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74" w:rsidRPr="007A2049" w:rsidRDefault="00A22874" w:rsidP="00A22874">
      <w:pPr>
        <w:jc w:val="center"/>
        <w:rPr>
          <w:sz w:val="28"/>
          <w:szCs w:val="28"/>
        </w:rPr>
      </w:pPr>
      <w:r w:rsidRPr="007A2049">
        <w:rPr>
          <w:sz w:val="28"/>
          <w:szCs w:val="28"/>
        </w:rPr>
        <w:t xml:space="preserve">КГУ «Основная средняя школа села Дмитриевка </w:t>
      </w:r>
    </w:p>
    <w:p w:rsidR="00A22874" w:rsidRPr="007A2049" w:rsidRDefault="00A22874" w:rsidP="00A22874">
      <w:pPr>
        <w:jc w:val="center"/>
        <w:rPr>
          <w:sz w:val="28"/>
          <w:szCs w:val="28"/>
        </w:rPr>
      </w:pPr>
      <w:r w:rsidRPr="007A2049">
        <w:rPr>
          <w:sz w:val="28"/>
          <w:szCs w:val="28"/>
        </w:rPr>
        <w:t xml:space="preserve">отдела образования по </w:t>
      </w:r>
      <w:proofErr w:type="spellStart"/>
      <w:r w:rsidRPr="007A2049">
        <w:rPr>
          <w:sz w:val="28"/>
          <w:szCs w:val="28"/>
        </w:rPr>
        <w:t>Бурабайскому</w:t>
      </w:r>
      <w:proofErr w:type="spellEnd"/>
      <w:r w:rsidRPr="007A2049">
        <w:rPr>
          <w:sz w:val="28"/>
          <w:szCs w:val="28"/>
        </w:rPr>
        <w:t xml:space="preserve"> району</w:t>
      </w:r>
    </w:p>
    <w:p w:rsidR="00A22874" w:rsidRPr="007A2049" w:rsidRDefault="00A22874" w:rsidP="00A22874">
      <w:pPr>
        <w:jc w:val="center"/>
        <w:rPr>
          <w:sz w:val="28"/>
          <w:szCs w:val="28"/>
        </w:rPr>
      </w:pPr>
      <w:r w:rsidRPr="007A2049">
        <w:rPr>
          <w:sz w:val="28"/>
          <w:szCs w:val="28"/>
        </w:rPr>
        <w:t xml:space="preserve">Управления образования </w:t>
      </w:r>
      <w:proofErr w:type="spellStart"/>
      <w:r w:rsidRPr="007A2049">
        <w:rPr>
          <w:sz w:val="28"/>
          <w:szCs w:val="28"/>
        </w:rPr>
        <w:t>Акмолинской</w:t>
      </w:r>
      <w:proofErr w:type="spellEnd"/>
      <w:r w:rsidRPr="007A2049">
        <w:rPr>
          <w:sz w:val="28"/>
          <w:szCs w:val="28"/>
        </w:rPr>
        <w:t xml:space="preserve"> области»</w:t>
      </w:r>
    </w:p>
    <w:p w:rsidR="00A22874" w:rsidRDefault="00A22874" w:rsidP="00A22874">
      <w:pPr>
        <w:jc w:val="center"/>
        <w:rPr>
          <w:b/>
          <w:sz w:val="36"/>
          <w:szCs w:val="36"/>
        </w:rPr>
      </w:pPr>
    </w:p>
    <w:p w:rsidR="00A22874" w:rsidRPr="00A40C10" w:rsidRDefault="00A22874" w:rsidP="00A22874">
      <w:pPr>
        <w:rPr>
          <w:sz w:val="36"/>
          <w:szCs w:val="36"/>
        </w:rPr>
      </w:pPr>
    </w:p>
    <w:p w:rsidR="00A22874" w:rsidRPr="00A40C10" w:rsidRDefault="00A22874" w:rsidP="00A22874">
      <w:pPr>
        <w:rPr>
          <w:sz w:val="36"/>
          <w:szCs w:val="36"/>
        </w:rPr>
      </w:pPr>
    </w:p>
    <w:p w:rsidR="00A22874" w:rsidRPr="00A40C10" w:rsidRDefault="00A22874" w:rsidP="00A22874">
      <w:pPr>
        <w:rPr>
          <w:sz w:val="36"/>
          <w:szCs w:val="36"/>
        </w:rPr>
      </w:pPr>
    </w:p>
    <w:p w:rsidR="00A22874" w:rsidRPr="00A40C10" w:rsidRDefault="00A22874" w:rsidP="00A22874">
      <w:pPr>
        <w:rPr>
          <w:sz w:val="36"/>
          <w:szCs w:val="36"/>
        </w:rPr>
      </w:pPr>
    </w:p>
    <w:p w:rsidR="00A22874" w:rsidRPr="00A40C10" w:rsidRDefault="00A22874" w:rsidP="00A22874">
      <w:pPr>
        <w:rPr>
          <w:sz w:val="36"/>
          <w:szCs w:val="36"/>
        </w:rPr>
      </w:pPr>
    </w:p>
    <w:p w:rsidR="00A22874" w:rsidRPr="00A22874" w:rsidRDefault="00A22874" w:rsidP="00A22874">
      <w:pPr>
        <w:jc w:val="center"/>
        <w:rPr>
          <w:b/>
          <w:color w:val="403152"/>
          <w:sz w:val="32"/>
          <w:szCs w:val="36"/>
        </w:rPr>
      </w:pPr>
      <w:r w:rsidRPr="00A22874">
        <w:rPr>
          <w:b/>
          <w:color w:val="403152"/>
          <w:sz w:val="56"/>
          <w:szCs w:val="72"/>
        </w:rPr>
        <w:t>Круглый стол</w:t>
      </w:r>
    </w:p>
    <w:p w:rsidR="00A22874" w:rsidRPr="00A22874" w:rsidRDefault="00A22874" w:rsidP="00A22874">
      <w:pPr>
        <w:jc w:val="center"/>
        <w:rPr>
          <w:b/>
          <w:color w:val="403152"/>
          <w:sz w:val="56"/>
          <w:szCs w:val="72"/>
        </w:rPr>
      </w:pPr>
      <w:r w:rsidRPr="00A22874">
        <w:rPr>
          <w:b/>
          <w:color w:val="403152"/>
          <w:sz w:val="56"/>
          <w:szCs w:val="72"/>
        </w:rPr>
        <w:t>на тему:</w:t>
      </w:r>
    </w:p>
    <w:p w:rsidR="00A22874" w:rsidRPr="00A22874" w:rsidRDefault="00A22874" w:rsidP="00A22874">
      <w:pPr>
        <w:jc w:val="center"/>
        <w:rPr>
          <w:b/>
          <w:sz w:val="56"/>
          <w:szCs w:val="72"/>
        </w:rPr>
      </w:pPr>
      <w:r w:rsidRPr="00A22874">
        <w:rPr>
          <w:b/>
          <w:sz w:val="56"/>
          <w:szCs w:val="72"/>
        </w:rPr>
        <w:t>« Способы повышения качества образования на уроках русского языка и литературы»</w:t>
      </w:r>
    </w:p>
    <w:p w:rsidR="00A22874" w:rsidRPr="00A40C10" w:rsidRDefault="00A22874" w:rsidP="00A22874">
      <w:pPr>
        <w:jc w:val="center"/>
        <w:rPr>
          <w:sz w:val="72"/>
          <w:szCs w:val="72"/>
        </w:rPr>
      </w:pPr>
    </w:p>
    <w:p w:rsidR="00A22874" w:rsidRPr="00A40C10" w:rsidRDefault="00A22874" w:rsidP="00A22874">
      <w:pPr>
        <w:jc w:val="center"/>
        <w:rPr>
          <w:sz w:val="56"/>
          <w:szCs w:val="56"/>
        </w:rPr>
      </w:pPr>
    </w:p>
    <w:p w:rsidR="00A22874" w:rsidRPr="00A40C10" w:rsidRDefault="00A22874" w:rsidP="00A22874">
      <w:pPr>
        <w:jc w:val="center"/>
        <w:rPr>
          <w:sz w:val="56"/>
          <w:szCs w:val="56"/>
        </w:rPr>
      </w:pPr>
    </w:p>
    <w:p w:rsidR="00A22874" w:rsidRDefault="00A22874" w:rsidP="00A22874">
      <w:pPr>
        <w:rPr>
          <w:sz w:val="36"/>
          <w:szCs w:val="36"/>
        </w:rPr>
      </w:pPr>
    </w:p>
    <w:p w:rsidR="00A22874" w:rsidRDefault="00A22874" w:rsidP="00A22874">
      <w:pPr>
        <w:jc w:val="center"/>
        <w:rPr>
          <w:sz w:val="36"/>
          <w:szCs w:val="36"/>
        </w:rPr>
      </w:pPr>
    </w:p>
    <w:p w:rsidR="00A22874" w:rsidRPr="00A22874" w:rsidRDefault="00A22874" w:rsidP="00A22874">
      <w:pPr>
        <w:jc w:val="right"/>
        <w:rPr>
          <w:b/>
          <w:sz w:val="28"/>
          <w:szCs w:val="36"/>
        </w:rPr>
      </w:pPr>
      <w:r w:rsidRPr="00A22874">
        <w:rPr>
          <w:b/>
          <w:sz w:val="28"/>
          <w:szCs w:val="36"/>
        </w:rPr>
        <w:t>Подготовила: учитель русского языка</w:t>
      </w:r>
    </w:p>
    <w:p w:rsidR="00A22874" w:rsidRPr="00A22874" w:rsidRDefault="00A22874" w:rsidP="00A22874">
      <w:pPr>
        <w:jc w:val="right"/>
        <w:rPr>
          <w:b/>
          <w:sz w:val="28"/>
          <w:szCs w:val="36"/>
        </w:rPr>
      </w:pPr>
      <w:r w:rsidRPr="00A22874">
        <w:rPr>
          <w:b/>
          <w:sz w:val="28"/>
          <w:szCs w:val="36"/>
        </w:rPr>
        <w:t xml:space="preserve"> и литературы</w:t>
      </w:r>
    </w:p>
    <w:p w:rsidR="00A22874" w:rsidRPr="00A22874" w:rsidRDefault="00A22874" w:rsidP="00A22874">
      <w:pPr>
        <w:jc w:val="right"/>
        <w:rPr>
          <w:b/>
          <w:sz w:val="28"/>
          <w:szCs w:val="36"/>
        </w:rPr>
      </w:pPr>
      <w:r w:rsidRPr="00A22874">
        <w:rPr>
          <w:b/>
          <w:sz w:val="28"/>
          <w:szCs w:val="36"/>
        </w:rPr>
        <w:t>Вайман Инна Ивановна</w:t>
      </w:r>
    </w:p>
    <w:p w:rsidR="00A22874" w:rsidRDefault="00A22874" w:rsidP="00A22874">
      <w:pPr>
        <w:jc w:val="center"/>
        <w:rPr>
          <w:sz w:val="36"/>
          <w:szCs w:val="36"/>
        </w:rPr>
      </w:pPr>
    </w:p>
    <w:p w:rsidR="00A22874" w:rsidRDefault="00A22874" w:rsidP="00A22874">
      <w:pPr>
        <w:jc w:val="center"/>
        <w:rPr>
          <w:sz w:val="36"/>
          <w:szCs w:val="36"/>
        </w:rPr>
      </w:pPr>
    </w:p>
    <w:p w:rsidR="00A22874" w:rsidRDefault="00A22874" w:rsidP="00A22874">
      <w:pPr>
        <w:rPr>
          <w:sz w:val="36"/>
          <w:szCs w:val="36"/>
        </w:rPr>
      </w:pPr>
    </w:p>
    <w:p w:rsidR="00A22874" w:rsidRDefault="00A22874" w:rsidP="00A22874">
      <w:pPr>
        <w:rPr>
          <w:sz w:val="36"/>
          <w:szCs w:val="36"/>
        </w:rPr>
      </w:pPr>
    </w:p>
    <w:p w:rsidR="00A22874" w:rsidRDefault="00A22874" w:rsidP="00A22874">
      <w:pPr>
        <w:jc w:val="center"/>
        <w:rPr>
          <w:sz w:val="36"/>
          <w:szCs w:val="36"/>
        </w:rPr>
      </w:pPr>
    </w:p>
    <w:p w:rsidR="00A22874" w:rsidRDefault="00A22874" w:rsidP="00A22874">
      <w:pPr>
        <w:jc w:val="center"/>
        <w:rPr>
          <w:sz w:val="36"/>
          <w:szCs w:val="36"/>
        </w:rPr>
      </w:pPr>
    </w:p>
    <w:p w:rsidR="00A22874" w:rsidRDefault="00A22874" w:rsidP="00A22874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ab/>
      </w:r>
    </w:p>
    <w:p w:rsidR="00A22874" w:rsidRDefault="00A22874" w:rsidP="00A22874">
      <w:pPr>
        <w:rPr>
          <w:rFonts w:ascii="Georgia" w:eastAsia="Times New Roman" w:hAnsi="Georgia"/>
          <w:color w:val="000000"/>
          <w:sz w:val="17"/>
          <w:szCs w:val="17"/>
          <w:lang w:eastAsia="ru-RU"/>
        </w:rPr>
      </w:pPr>
      <w:r>
        <w:rPr>
          <w:rFonts w:ascii="Georgia" w:eastAsia="Times New Roman" w:hAnsi="Georgia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A22874" w:rsidRDefault="00A22874" w:rsidP="00A22874">
      <w:pPr>
        <w:rPr>
          <w:rFonts w:ascii="Georgia" w:eastAsia="Times New Roman" w:hAnsi="Georgia"/>
          <w:color w:val="000000"/>
          <w:sz w:val="17"/>
          <w:szCs w:val="17"/>
          <w:lang w:eastAsia="ru-RU"/>
        </w:rPr>
      </w:pPr>
    </w:p>
    <w:p w:rsidR="00A22874" w:rsidRDefault="00A22874" w:rsidP="00A22874">
      <w:pPr>
        <w:jc w:val="center"/>
        <w:rPr>
          <w:rFonts w:ascii="Georgia" w:eastAsia="Times New Roman" w:hAnsi="Georgia"/>
          <w:color w:val="000000"/>
          <w:sz w:val="17"/>
          <w:szCs w:val="17"/>
          <w:lang w:eastAsia="ru-RU"/>
        </w:rPr>
      </w:pPr>
    </w:p>
    <w:p w:rsidR="00A22874" w:rsidRDefault="00A22874" w:rsidP="00A22874">
      <w:pPr>
        <w:jc w:val="center"/>
        <w:rPr>
          <w:rFonts w:ascii="Georgia" w:eastAsia="Times New Roman" w:hAnsi="Georgia"/>
          <w:color w:val="000000"/>
          <w:sz w:val="17"/>
          <w:szCs w:val="17"/>
          <w:lang w:eastAsia="ru-RU"/>
        </w:rPr>
      </w:pPr>
    </w:p>
    <w:p w:rsidR="00A22874" w:rsidRDefault="00A22874" w:rsidP="00A22874">
      <w:pPr>
        <w:jc w:val="center"/>
        <w:rPr>
          <w:rFonts w:ascii="Georgia" w:eastAsia="Times New Roman" w:hAnsi="Georgia"/>
          <w:color w:val="000000"/>
          <w:sz w:val="17"/>
          <w:szCs w:val="17"/>
          <w:lang w:eastAsia="ru-RU"/>
        </w:rPr>
      </w:pPr>
    </w:p>
    <w:p w:rsidR="00A22874" w:rsidRDefault="00A22874" w:rsidP="00A22874">
      <w:pPr>
        <w:jc w:val="center"/>
        <w:rPr>
          <w:rFonts w:ascii="Georgia" w:eastAsia="Times New Roman" w:hAnsi="Georgia"/>
          <w:color w:val="000000"/>
          <w:sz w:val="17"/>
          <w:szCs w:val="17"/>
          <w:lang w:eastAsia="ru-RU"/>
        </w:rPr>
      </w:pPr>
    </w:p>
    <w:p w:rsidR="00A22874" w:rsidRDefault="00A22874" w:rsidP="00A22874">
      <w:pPr>
        <w:jc w:val="center"/>
        <w:rPr>
          <w:rFonts w:ascii="Georgia" w:eastAsia="Times New Roman" w:hAnsi="Georgia"/>
          <w:color w:val="000000"/>
          <w:sz w:val="17"/>
          <w:szCs w:val="17"/>
          <w:lang w:eastAsia="ru-RU"/>
        </w:rPr>
      </w:pPr>
    </w:p>
    <w:p w:rsidR="00A22874" w:rsidRDefault="00A22874" w:rsidP="00A22874">
      <w:pPr>
        <w:rPr>
          <w:rFonts w:ascii="Georgia" w:eastAsia="Times New Roman" w:hAnsi="Georgia"/>
          <w:color w:val="000000"/>
          <w:sz w:val="17"/>
          <w:szCs w:val="17"/>
          <w:lang w:eastAsia="ru-RU"/>
        </w:rPr>
      </w:pPr>
    </w:p>
    <w:p w:rsidR="00A22874" w:rsidRPr="00A22874" w:rsidRDefault="00A22874" w:rsidP="00A22874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A22874">
        <w:rPr>
          <w:rFonts w:eastAsia="Times New Roman"/>
          <w:color w:val="000000"/>
          <w:sz w:val="28"/>
          <w:szCs w:val="28"/>
          <w:lang w:eastAsia="ru-RU"/>
        </w:rPr>
        <w:t>2024-2025 учебный год</w:t>
      </w:r>
    </w:p>
    <w:p w:rsidR="00A22874" w:rsidRDefault="00A22874" w:rsidP="00A22874">
      <w:pPr>
        <w:jc w:val="center"/>
        <w:rPr>
          <w:rFonts w:ascii="Georgia" w:eastAsia="Times New Roman" w:hAnsi="Georgia"/>
          <w:color w:val="000000"/>
          <w:sz w:val="17"/>
          <w:szCs w:val="17"/>
          <w:lang w:eastAsia="ru-RU"/>
        </w:rPr>
      </w:pPr>
    </w:p>
    <w:p w:rsidR="00A22874" w:rsidRDefault="00A22874" w:rsidP="00A22874">
      <w:pPr>
        <w:jc w:val="center"/>
        <w:rPr>
          <w:rFonts w:ascii="Georgia" w:eastAsia="Times New Roman" w:hAnsi="Georgia"/>
          <w:color w:val="000000"/>
          <w:sz w:val="17"/>
          <w:szCs w:val="17"/>
          <w:lang w:eastAsia="ru-RU"/>
        </w:rPr>
      </w:pPr>
    </w:p>
    <w:p w:rsidR="00A22874" w:rsidRDefault="00A22874" w:rsidP="00A22874">
      <w:pPr>
        <w:jc w:val="center"/>
        <w:rPr>
          <w:rFonts w:ascii="Georgia" w:eastAsia="Times New Roman" w:hAnsi="Georgia"/>
          <w:color w:val="000000"/>
          <w:sz w:val="17"/>
          <w:szCs w:val="17"/>
          <w:lang w:eastAsia="ru-RU"/>
        </w:rPr>
      </w:pPr>
    </w:p>
    <w:p w:rsidR="00A22874" w:rsidRDefault="00A22874" w:rsidP="00A22874">
      <w:pPr>
        <w:jc w:val="center"/>
        <w:rPr>
          <w:rFonts w:ascii="Georgia" w:eastAsia="Times New Roman" w:hAnsi="Georgia"/>
          <w:color w:val="000000"/>
          <w:sz w:val="17"/>
          <w:szCs w:val="17"/>
          <w:lang w:eastAsia="ru-RU"/>
        </w:rPr>
      </w:pPr>
    </w:p>
    <w:p w:rsidR="00A22874" w:rsidRDefault="00A22874" w:rsidP="00A22874">
      <w:pPr>
        <w:jc w:val="center"/>
        <w:rPr>
          <w:rFonts w:ascii="Georgia" w:eastAsia="Times New Roman" w:hAnsi="Georgia"/>
          <w:color w:val="000000"/>
          <w:sz w:val="17"/>
          <w:szCs w:val="17"/>
          <w:lang w:eastAsia="ru-RU"/>
        </w:rPr>
      </w:pPr>
    </w:p>
    <w:p w:rsidR="00A22874" w:rsidRDefault="00A22874" w:rsidP="00A22874">
      <w:pPr>
        <w:jc w:val="center"/>
        <w:rPr>
          <w:rFonts w:ascii="Georgia" w:eastAsia="Times New Roman" w:hAnsi="Georgia"/>
          <w:color w:val="000000"/>
          <w:sz w:val="17"/>
          <w:szCs w:val="17"/>
          <w:lang w:eastAsia="ru-RU"/>
        </w:rPr>
      </w:pPr>
    </w:p>
    <w:p w:rsidR="00A22874" w:rsidRPr="00A4701B" w:rsidRDefault="00A22874" w:rsidP="00A22874">
      <w:pPr>
        <w:jc w:val="right"/>
        <w:rPr>
          <w:rFonts w:ascii="Georgia" w:eastAsia="Times New Roman" w:hAnsi="Georgia"/>
          <w:color w:val="000000"/>
          <w:lang w:eastAsia="ru-RU"/>
        </w:rPr>
      </w:pPr>
      <w:r w:rsidRPr="00A4701B">
        <w:rPr>
          <w:rFonts w:ascii="Georgia" w:eastAsia="Times New Roman" w:hAnsi="Georgia"/>
          <w:color w:val="000000"/>
          <w:lang w:eastAsia="ru-RU"/>
        </w:rPr>
        <w:t>“Единственный путь,</w:t>
      </w:r>
    </w:p>
    <w:p w:rsidR="00A22874" w:rsidRPr="00A4701B" w:rsidRDefault="00A22874" w:rsidP="00A22874">
      <w:pPr>
        <w:ind w:left="567" w:firstLine="1134"/>
        <w:jc w:val="right"/>
        <w:rPr>
          <w:rFonts w:ascii="Georgia" w:eastAsia="Times New Roman" w:hAnsi="Georgia"/>
          <w:color w:val="000000"/>
          <w:lang w:eastAsia="ru-RU"/>
        </w:rPr>
      </w:pPr>
      <w:r w:rsidRPr="00A4701B">
        <w:rPr>
          <w:rFonts w:ascii="Georgia" w:eastAsia="Times New Roman" w:hAnsi="Georgia"/>
          <w:color w:val="000000"/>
          <w:lang w:eastAsia="ru-RU"/>
        </w:rPr>
        <w:t>ведущий к знанию – деятельность»</w:t>
      </w:r>
    </w:p>
    <w:p w:rsidR="00A22874" w:rsidRPr="00A4701B" w:rsidRDefault="00A22874" w:rsidP="00A22874">
      <w:pPr>
        <w:spacing w:before="173" w:after="173"/>
        <w:jc w:val="right"/>
        <w:rPr>
          <w:rFonts w:eastAsia="Times New Roman"/>
          <w:color w:val="000000"/>
          <w:lang w:eastAsia="ru-RU"/>
        </w:rPr>
      </w:pPr>
      <w:proofErr w:type="spellStart"/>
      <w:r w:rsidRPr="00A4701B">
        <w:rPr>
          <w:rFonts w:eastAsia="Times New Roman"/>
          <w:color w:val="000000"/>
          <w:lang w:eastAsia="ru-RU"/>
        </w:rPr>
        <w:t>Бернад</w:t>
      </w:r>
      <w:proofErr w:type="spellEnd"/>
      <w:r w:rsidRPr="00A4701B">
        <w:rPr>
          <w:rFonts w:eastAsia="Times New Roman"/>
          <w:color w:val="000000"/>
          <w:lang w:eastAsia="ru-RU"/>
        </w:rPr>
        <w:t xml:space="preserve"> Шоу</w:t>
      </w:r>
    </w:p>
    <w:p w:rsidR="00A22874" w:rsidRPr="00A40C10" w:rsidRDefault="00A22874" w:rsidP="00A22874">
      <w:pPr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</w:t>
      </w:r>
      <w:r w:rsidRPr="00A40C10">
        <w:rPr>
          <w:rFonts w:eastAsia="Times New Roman"/>
          <w:color w:val="000000"/>
          <w:sz w:val="27"/>
          <w:szCs w:val="27"/>
          <w:lang w:eastAsia="ru-RU"/>
        </w:rPr>
        <w:t>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 Ведь как говорил Бернард Шоу: “Единственный путь, ведущий к знанию, – деятельность».</w:t>
      </w:r>
    </w:p>
    <w:p w:rsidR="00A22874" w:rsidRPr="00A40C10" w:rsidRDefault="00A22874" w:rsidP="00A2287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40C10">
        <w:rPr>
          <w:sz w:val="27"/>
          <w:szCs w:val="27"/>
        </w:rPr>
        <w:t>«Все дети от природы имеют предрасположение, стремление к знанию, всех их можно учить»</w:t>
      </w:r>
      <w:proofErr w:type="gramStart"/>
      <w:r w:rsidRPr="00A40C10">
        <w:rPr>
          <w:sz w:val="27"/>
          <w:szCs w:val="27"/>
        </w:rPr>
        <w:t>,-</w:t>
      </w:r>
      <w:proofErr w:type="gramEnd"/>
      <w:r w:rsidRPr="00A40C10">
        <w:rPr>
          <w:sz w:val="27"/>
          <w:szCs w:val="27"/>
        </w:rPr>
        <w:t xml:space="preserve">настаивал Я.А.Коменский в ряде разделов своей "Великой дидактики". Решающее значение в предупреждении неуспеваемости Коменский придавал правильной постановке процесса обучения и воспитания. Проблема неуспеваемости детей и способы ее предупреждения издавна волнует педагогов. </w:t>
      </w:r>
    </w:p>
    <w:p w:rsidR="00A22874" w:rsidRPr="00A40C10" w:rsidRDefault="00A22874" w:rsidP="00A2287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40C10">
        <w:rPr>
          <w:sz w:val="27"/>
          <w:szCs w:val="27"/>
        </w:rPr>
        <w:t xml:space="preserve">Сегодня мы имеем дело с лавинообразным ростом неуспеваемости школьников. </w:t>
      </w:r>
    </w:p>
    <w:p w:rsidR="00A22874" w:rsidRPr="00A40C10" w:rsidRDefault="00A22874" w:rsidP="00A2287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40C10">
        <w:rPr>
          <w:sz w:val="27"/>
          <w:szCs w:val="27"/>
        </w:rPr>
        <w:t xml:space="preserve"> Выявление причин неуспеваемости обусловлено необходимостью поиска верных путей преодоления данной проблемы. </w:t>
      </w:r>
    </w:p>
    <w:p w:rsidR="00A22874" w:rsidRPr="00A40C10" w:rsidRDefault="00A22874" w:rsidP="00A22874">
      <w:pPr>
        <w:ind w:firstLine="540"/>
        <w:jc w:val="both"/>
        <w:rPr>
          <w:sz w:val="27"/>
          <w:szCs w:val="27"/>
        </w:rPr>
      </w:pPr>
      <w:r w:rsidRPr="00A40C10">
        <w:rPr>
          <w:b/>
          <w:bCs/>
          <w:sz w:val="27"/>
          <w:szCs w:val="27"/>
        </w:rPr>
        <w:t>НЕУСПЕВАЕМОСТЬ -</w:t>
      </w:r>
      <w:r w:rsidRPr="00A40C10">
        <w:rPr>
          <w:sz w:val="27"/>
          <w:szCs w:val="27"/>
        </w:rPr>
        <w:t xml:space="preserve"> </w:t>
      </w:r>
      <w:r w:rsidRPr="00A40C10">
        <w:rPr>
          <w:b/>
          <w:sz w:val="27"/>
          <w:szCs w:val="27"/>
        </w:rPr>
        <w:t>отставание в учении, при котором школьник не овладевает на удовлетворительном уровне за отведенное время знаниями, предусмотренными учебной программой</w:t>
      </w:r>
      <w:r w:rsidRPr="00A40C10">
        <w:rPr>
          <w:sz w:val="27"/>
          <w:szCs w:val="27"/>
        </w:rPr>
        <w:t xml:space="preserve">. Вопреки распространенному мнению неуспеваемость школьников далеко не всегда объясняется низкими умственными способностями или нежеланием учиться. </w:t>
      </w:r>
    </w:p>
    <w:p w:rsidR="00A22874" w:rsidRPr="00A40C10" w:rsidRDefault="00A22874" w:rsidP="00A22874">
      <w:pPr>
        <w:ind w:firstLine="540"/>
        <w:jc w:val="both"/>
        <w:rPr>
          <w:color w:val="000000"/>
          <w:sz w:val="27"/>
          <w:szCs w:val="27"/>
        </w:rPr>
      </w:pPr>
      <w:r w:rsidRPr="00A40C10">
        <w:rPr>
          <w:sz w:val="27"/>
          <w:szCs w:val="27"/>
        </w:rPr>
        <w:t>Неуспеваемость школьников закономерно связана с их индивидуальными особенностями и с теми условиями, в которых протекает их развитие.</w:t>
      </w:r>
      <w:r w:rsidRPr="00A40C10">
        <w:rPr>
          <w:b/>
          <w:sz w:val="27"/>
          <w:szCs w:val="27"/>
        </w:rPr>
        <w:t xml:space="preserve"> </w:t>
      </w:r>
    </w:p>
    <w:p w:rsidR="00A22874" w:rsidRPr="00A40C10" w:rsidRDefault="00A22874" w:rsidP="00A22874">
      <w:pPr>
        <w:pStyle w:val="a3"/>
        <w:spacing w:before="0" w:beforeAutospacing="0" w:after="0" w:afterAutospacing="0"/>
        <w:ind w:firstLine="540"/>
        <w:jc w:val="both"/>
        <w:rPr>
          <w:b/>
          <w:sz w:val="27"/>
          <w:szCs w:val="27"/>
        </w:rPr>
      </w:pPr>
      <w:r w:rsidRPr="00A40C10">
        <w:rPr>
          <w:sz w:val="27"/>
          <w:szCs w:val="27"/>
        </w:rPr>
        <w:t>Можно выделить две группы основных причин существующих пробелов в знаниях учащихся:</w:t>
      </w:r>
    </w:p>
    <w:p w:rsidR="00A22874" w:rsidRPr="00A40C10" w:rsidRDefault="00A22874" w:rsidP="00A22874">
      <w:pPr>
        <w:pStyle w:val="a3"/>
        <w:spacing w:before="0" w:beforeAutospacing="0" w:after="0" w:afterAutospacing="0"/>
        <w:ind w:firstLine="540"/>
        <w:jc w:val="both"/>
        <w:rPr>
          <w:b/>
          <w:sz w:val="27"/>
          <w:szCs w:val="27"/>
        </w:rPr>
      </w:pPr>
      <w:r w:rsidRPr="00A40C10">
        <w:rPr>
          <w:b/>
          <w:sz w:val="27"/>
          <w:szCs w:val="27"/>
        </w:rPr>
        <w:t>1) внутренние, субъективные, исходящие в основном от самого ученика;</w:t>
      </w:r>
    </w:p>
    <w:p w:rsidR="00A22874" w:rsidRPr="00A40C10" w:rsidRDefault="00A22874" w:rsidP="00A22874">
      <w:pPr>
        <w:pStyle w:val="a3"/>
        <w:spacing w:before="0" w:beforeAutospacing="0" w:after="0" w:afterAutospacing="0"/>
        <w:ind w:firstLine="540"/>
        <w:jc w:val="both"/>
        <w:rPr>
          <w:b/>
          <w:sz w:val="27"/>
          <w:szCs w:val="27"/>
        </w:rPr>
      </w:pPr>
      <w:r w:rsidRPr="00A40C10">
        <w:rPr>
          <w:b/>
          <w:sz w:val="27"/>
          <w:szCs w:val="27"/>
        </w:rPr>
        <w:t xml:space="preserve">2) </w:t>
      </w:r>
      <w:proofErr w:type="gramStart"/>
      <w:r w:rsidRPr="00A40C10">
        <w:rPr>
          <w:b/>
          <w:sz w:val="27"/>
          <w:szCs w:val="27"/>
        </w:rPr>
        <w:t>внешние</w:t>
      </w:r>
      <w:proofErr w:type="gramEnd"/>
      <w:r w:rsidRPr="00A40C10">
        <w:rPr>
          <w:b/>
          <w:sz w:val="27"/>
          <w:szCs w:val="27"/>
        </w:rPr>
        <w:t>, объективные, в основном не зависящие от ученика.</w:t>
      </w:r>
    </w:p>
    <w:p w:rsidR="00A22874" w:rsidRPr="00A40C10" w:rsidRDefault="00A22874" w:rsidP="00A22874">
      <w:pPr>
        <w:pStyle w:val="a3"/>
        <w:spacing w:before="0" w:beforeAutospacing="0" w:after="0" w:afterAutospacing="0"/>
        <w:ind w:firstLine="540"/>
        <w:jc w:val="both"/>
        <w:rPr>
          <w:b/>
          <w:sz w:val="27"/>
          <w:szCs w:val="27"/>
        </w:rPr>
      </w:pPr>
      <w:r w:rsidRPr="00A40C10">
        <w:rPr>
          <w:b/>
          <w:sz w:val="27"/>
          <w:szCs w:val="27"/>
        </w:rPr>
        <w:t>Одна из наиболее</w:t>
      </w:r>
      <w:r w:rsidRPr="00A40C10">
        <w:rPr>
          <w:sz w:val="27"/>
          <w:szCs w:val="27"/>
        </w:rPr>
        <w:t xml:space="preserve"> распространённых внутренних причин неуспеваемости - недостаточное развитие у школьников мышления и других познавательных процессов, неготовность этих детей к напряжённому интеллектуальному труду в процессе обучения</w:t>
      </w:r>
      <w:r w:rsidRPr="00A40C10">
        <w:rPr>
          <w:b/>
          <w:sz w:val="27"/>
          <w:szCs w:val="27"/>
        </w:rPr>
        <w:t xml:space="preserve"> (отставание в умственном развитии от своих сверстников).</w:t>
      </w:r>
    </w:p>
    <w:p w:rsidR="00A22874" w:rsidRPr="00A40C10" w:rsidRDefault="00A22874" w:rsidP="00A22874">
      <w:pPr>
        <w:pStyle w:val="a3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A40C10">
        <w:rPr>
          <w:sz w:val="27"/>
          <w:szCs w:val="27"/>
        </w:rPr>
        <w:t xml:space="preserve">. Эти дети возбудимы, легкоранимы. Быстро утомляются. Поэтому необходимо создавать в классе такой микроклимат, чтобы и они, и их товарищи не чувствовали большой разницы в своем умственном развитии, исключить всякое унижение и презрение к ним. </w:t>
      </w:r>
    </w:p>
    <w:p w:rsidR="00A22874" w:rsidRPr="00A40C10" w:rsidRDefault="00A22874" w:rsidP="00A22874">
      <w:pPr>
        <w:pStyle w:val="a3"/>
        <w:tabs>
          <w:tab w:val="left" w:pos="1620"/>
        </w:tabs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A40C10">
        <w:rPr>
          <w:b/>
          <w:sz w:val="27"/>
          <w:szCs w:val="27"/>
        </w:rPr>
        <w:t>Другая субъективная</w:t>
      </w:r>
      <w:r w:rsidRPr="00A40C10">
        <w:rPr>
          <w:sz w:val="27"/>
          <w:szCs w:val="27"/>
        </w:rPr>
        <w:t xml:space="preserve"> причина, из-за которой не успевают некоторые наши ученики, - низкий уровень навыков учебного труда школьников (</w:t>
      </w:r>
      <w:r w:rsidRPr="00A40C10">
        <w:rPr>
          <w:b/>
          <w:sz w:val="27"/>
          <w:szCs w:val="27"/>
        </w:rPr>
        <w:t xml:space="preserve">невнимательность на уроках, непонимание до конца излагаемого </w:t>
      </w:r>
      <w:r w:rsidRPr="00A40C10">
        <w:rPr>
          <w:b/>
          <w:sz w:val="27"/>
          <w:szCs w:val="27"/>
        </w:rPr>
        <w:lastRenderedPageBreak/>
        <w:t xml:space="preserve">материала). Непонимание происходит в основном </w:t>
      </w:r>
      <w:proofErr w:type="gramStart"/>
      <w:r w:rsidRPr="00A40C10">
        <w:rPr>
          <w:b/>
          <w:sz w:val="27"/>
          <w:szCs w:val="27"/>
        </w:rPr>
        <w:t>в следствие</w:t>
      </w:r>
      <w:proofErr w:type="gramEnd"/>
      <w:r w:rsidRPr="00A40C10">
        <w:rPr>
          <w:b/>
          <w:sz w:val="27"/>
          <w:szCs w:val="27"/>
        </w:rPr>
        <w:t xml:space="preserve"> пробелов в знаниях.</w:t>
      </w:r>
    </w:p>
    <w:p w:rsidR="00A22874" w:rsidRPr="00A40C10" w:rsidRDefault="00A22874" w:rsidP="00A22874">
      <w:pPr>
        <w:pStyle w:val="a3"/>
        <w:tabs>
          <w:tab w:val="left" w:pos="1620"/>
        </w:tabs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A40C10">
        <w:rPr>
          <w:sz w:val="27"/>
          <w:szCs w:val="27"/>
        </w:rPr>
        <w:t xml:space="preserve"> В этом случае можно предложить следующее: </w:t>
      </w:r>
    </w:p>
    <w:p w:rsidR="00A22874" w:rsidRPr="00A40C10" w:rsidRDefault="00A22874" w:rsidP="00A22874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7"/>
          <w:szCs w:val="27"/>
        </w:rPr>
      </w:pPr>
      <w:r w:rsidRPr="00A40C10">
        <w:rPr>
          <w:sz w:val="27"/>
          <w:szCs w:val="27"/>
        </w:rPr>
        <w:t xml:space="preserve">Парные диалоги (проверяют теоретические знания) в начале урока, </w:t>
      </w:r>
    </w:p>
    <w:p w:rsidR="00A22874" w:rsidRPr="00A40C10" w:rsidRDefault="00A22874" w:rsidP="00A22874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7"/>
          <w:szCs w:val="27"/>
        </w:rPr>
      </w:pPr>
      <w:r w:rsidRPr="00A40C10">
        <w:rPr>
          <w:sz w:val="27"/>
          <w:szCs w:val="27"/>
        </w:rPr>
        <w:t xml:space="preserve">Коллективный урок в сменяющихся парах: Цель - обойти как можно больше своих товарищей, а те в свою очередь дома готовят вопросы. </w:t>
      </w:r>
    </w:p>
    <w:p w:rsidR="00A22874" w:rsidRPr="00A40C10" w:rsidRDefault="00A22874" w:rsidP="00A22874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7"/>
          <w:szCs w:val="27"/>
        </w:rPr>
      </w:pPr>
      <w:r w:rsidRPr="00A40C10">
        <w:rPr>
          <w:sz w:val="27"/>
          <w:szCs w:val="27"/>
        </w:rPr>
        <w:t xml:space="preserve">Работа в группах. При отработке практических навыков по какой-либо теме создаются смешанные группы. Работа ведется методом обсуждения. </w:t>
      </w:r>
    </w:p>
    <w:p w:rsidR="00A22874" w:rsidRPr="00A40C10" w:rsidRDefault="00A22874" w:rsidP="00A22874">
      <w:pPr>
        <w:tabs>
          <w:tab w:val="left" w:pos="900"/>
        </w:tabs>
        <w:ind w:firstLine="540"/>
        <w:jc w:val="both"/>
        <w:rPr>
          <w:sz w:val="27"/>
          <w:szCs w:val="27"/>
        </w:rPr>
      </w:pPr>
      <w:r w:rsidRPr="00A40C10">
        <w:rPr>
          <w:b/>
          <w:sz w:val="27"/>
          <w:szCs w:val="27"/>
        </w:rPr>
        <w:t>Другая распространенная причина неуспеваемости</w:t>
      </w:r>
      <w:r w:rsidRPr="00A40C10">
        <w:rPr>
          <w:sz w:val="27"/>
          <w:szCs w:val="27"/>
        </w:rPr>
        <w:t xml:space="preserve"> - </w:t>
      </w:r>
      <w:r w:rsidRPr="00A40C10">
        <w:rPr>
          <w:b/>
          <w:sz w:val="27"/>
          <w:szCs w:val="27"/>
        </w:rPr>
        <w:t xml:space="preserve">нежелание ученика учиться из-за отсутствия достаточно сильных положительных стимулов к самому процессу учения. </w:t>
      </w:r>
      <w:r w:rsidRPr="00A40C10">
        <w:rPr>
          <w:sz w:val="27"/>
          <w:szCs w:val="27"/>
        </w:rPr>
        <w:t xml:space="preserve">Например, ученик не умеет, не может заставить себя заниматься. Иногда, нежелание учиться порождается </w:t>
      </w:r>
      <w:r w:rsidRPr="00A40C10">
        <w:rPr>
          <w:b/>
          <w:sz w:val="27"/>
          <w:szCs w:val="27"/>
        </w:rPr>
        <w:t>объективной трудностью предмета для ученика</w:t>
      </w:r>
      <w:r w:rsidRPr="00A40C10">
        <w:rPr>
          <w:sz w:val="27"/>
          <w:szCs w:val="27"/>
        </w:rPr>
        <w:t>. В этом случае всеми доступными средствами следует стимулировать его, показать ему радостную сторону познания и преодоления трудностей, внутреннюю красоту предмета, развивать интерес к предмету.</w:t>
      </w:r>
    </w:p>
    <w:p w:rsidR="00A22874" w:rsidRPr="00A40C10" w:rsidRDefault="00A22874" w:rsidP="00A22874">
      <w:pPr>
        <w:tabs>
          <w:tab w:val="left" w:pos="900"/>
        </w:tabs>
        <w:ind w:firstLine="540"/>
        <w:jc w:val="both"/>
        <w:rPr>
          <w:i/>
          <w:sz w:val="27"/>
          <w:szCs w:val="27"/>
        </w:rPr>
      </w:pPr>
      <w:r w:rsidRPr="00A40C10">
        <w:rPr>
          <w:b/>
          <w:i/>
          <w:sz w:val="27"/>
          <w:szCs w:val="27"/>
        </w:rPr>
        <w:t>Нотации, наказания, жалобы родителям зачастую лишь осложняют создавшееся положение</w:t>
      </w:r>
      <w:r w:rsidRPr="00A40C10">
        <w:rPr>
          <w:i/>
          <w:sz w:val="27"/>
          <w:szCs w:val="27"/>
        </w:rPr>
        <w:t>.</w:t>
      </w:r>
    </w:p>
    <w:p w:rsidR="00A22874" w:rsidRPr="00A40C10" w:rsidRDefault="00A22874" w:rsidP="00A22874">
      <w:pPr>
        <w:tabs>
          <w:tab w:val="left" w:pos="900"/>
        </w:tabs>
        <w:ind w:firstLine="540"/>
        <w:jc w:val="both"/>
        <w:rPr>
          <w:i/>
          <w:sz w:val="27"/>
          <w:szCs w:val="27"/>
        </w:rPr>
      </w:pPr>
      <w:r w:rsidRPr="00A40C10">
        <w:rPr>
          <w:sz w:val="27"/>
          <w:szCs w:val="27"/>
        </w:rPr>
        <w:t>Самая серьёзная и трудная задача учителя – научить детей думать, размышлять обо всём, что происходит вокруг и уметь говорить об этом, делиться своими мыслями. Именно эту задачу призваны выполнить такие учебные предметы, как русский язык и литература. Эти школьные предметы должны научить ребят умению мыслить творчески</w:t>
      </w:r>
    </w:p>
    <w:p w:rsidR="00A22874" w:rsidRPr="00A40C10" w:rsidRDefault="00A22874" w:rsidP="00A22874">
      <w:pPr>
        <w:rPr>
          <w:sz w:val="27"/>
          <w:szCs w:val="27"/>
        </w:rPr>
      </w:pPr>
      <w:r w:rsidRPr="00A40C10">
        <w:rPr>
          <w:sz w:val="27"/>
          <w:szCs w:val="27"/>
        </w:rPr>
        <w:t xml:space="preserve">         На помощь приходит проблемно-поисковый подход в обучении — это создание особого пространства учебной деятельности, в котором ученик совершает субъективное открытие закона, явления, закономерности; осваивает способ познания и механизм обретения новых знаний о действительности. </w:t>
      </w:r>
    </w:p>
    <w:p w:rsidR="00A22874" w:rsidRPr="00A40C10" w:rsidRDefault="00A22874" w:rsidP="00A22874">
      <w:pPr>
        <w:rPr>
          <w:sz w:val="27"/>
          <w:szCs w:val="27"/>
        </w:rPr>
      </w:pPr>
      <w:r w:rsidRPr="00A40C10">
        <w:rPr>
          <w:color w:val="000000"/>
          <w:sz w:val="27"/>
          <w:szCs w:val="27"/>
        </w:rPr>
        <w:t xml:space="preserve">       Мой любимый вопрос при изучении любой новой темы – ЗАЧЕМ нам это нужно знать? Зачем уметь различать части слова, части речи, члены предложения? Зачем читать роман Пушкина «Дубровский»? Ребята с удовольствием дают ответы.</w:t>
      </w:r>
    </w:p>
    <w:p w:rsidR="00A22874" w:rsidRPr="00A40C10" w:rsidRDefault="00A22874" w:rsidP="00A22874">
      <w:pPr>
        <w:rPr>
          <w:sz w:val="27"/>
          <w:szCs w:val="27"/>
        </w:rPr>
      </w:pPr>
      <w:r w:rsidRPr="00A40C10">
        <w:rPr>
          <w:sz w:val="27"/>
          <w:szCs w:val="27"/>
        </w:rPr>
        <w:t xml:space="preserve">      Так же на уроках литературы я использую задания, способствующие  творческому развитию</w:t>
      </w:r>
      <w:proofErr w:type="gramStart"/>
      <w:r w:rsidRPr="00A40C10">
        <w:rPr>
          <w:sz w:val="27"/>
          <w:szCs w:val="27"/>
        </w:rPr>
        <w:t xml:space="preserve"> :</w:t>
      </w:r>
      <w:proofErr w:type="gramEnd"/>
    </w:p>
    <w:p w:rsidR="00A22874" w:rsidRPr="00A40C10" w:rsidRDefault="00A22874" w:rsidP="00A22874">
      <w:pPr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A40C10">
        <w:rPr>
          <w:sz w:val="27"/>
          <w:szCs w:val="27"/>
        </w:rPr>
        <w:t xml:space="preserve">-обнаружение своих личностных характеристик в персонаже, выбор нравственной, научной, эстетической позиции; придумывание заданий, вопросов, тем; выбор различных жанров заданий </w:t>
      </w:r>
      <w:proofErr w:type="gramStart"/>
      <w:r w:rsidRPr="00A40C10">
        <w:rPr>
          <w:sz w:val="27"/>
          <w:szCs w:val="27"/>
        </w:rPr>
        <w:t xml:space="preserve">( </w:t>
      </w:r>
      <w:proofErr w:type="gramEnd"/>
      <w:r w:rsidRPr="00A40C10">
        <w:rPr>
          <w:sz w:val="27"/>
          <w:szCs w:val="27"/>
        </w:rPr>
        <w:t xml:space="preserve">иллюстрации, инсценировка); ролевые  задания, дающие возможность проявить себя). Учащимся можно предложить написать продолжение художественного произведения или его предысторию. Например, </w:t>
      </w:r>
      <w:r>
        <w:rPr>
          <w:sz w:val="27"/>
          <w:szCs w:val="27"/>
        </w:rPr>
        <w:t>в 6 классе после изучения повести И</w:t>
      </w:r>
      <w:r w:rsidRPr="00A40C10">
        <w:rPr>
          <w:sz w:val="27"/>
          <w:szCs w:val="27"/>
        </w:rPr>
        <w:t>.С.</w:t>
      </w:r>
      <w:r>
        <w:rPr>
          <w:sz w:val="27"/>
          <w:szCs w:val="27"/>
        </w:rPr>
        <w:t>Тургенева</w:t>
      </w:r>
      <w:r w:rsidRPr="00A40C10">
        <w:rPr>
          <w:sz w:val="27"/>
          <w:szCs w:val="27"/>
        </w:rPr>
        <w:t xml:space="preserve"> «</w:t>
      </w:r>
      <w:proofErr w:type="spellStart"/>
      <w:r>
        <w:rPr>
          <w:sz w:val="27"/>
          <w:szCs w:val="27"/>
        </w:rPr>
        <w:t>Муму</w:t>
      </w:r>
      <w:proofErr w:type="spellEnd"/>
      <w:r w:rsidRPr="00A40C10">
        <w:rPr>
          <w:sz w:val="27"/>
          <w:szCs w:val="27"/>
        </w:rPr>
        <w:t>», я предложила д</w:t>
      </w:r>
      <w:r>
        <w:rPr>
          <w:sz w:val="27"/>
          <w:szCs w:val="27"/>
        </w:rPr>
        <w:t>етям написать продолжение повести</w:t>
      </w:r>
      <w:r w:rsidRPr="00A40C10">
        <w:rPr>
          <w:sz w:val="27"/>
          <w:szCs w:val="27"/>
        </w:rPr>
        <w:t>.</w:t>
      </w:r>
      <w:r w:rsidRPr="00A40C10">
        <w:rPr>
          <w:rFonts w:eastAsia="Times New Roman"/>
          <w:sz w:val="27"/>
          <w:szCs w:val="27"/>
          <w:lang w:eastAsia="ru-RU"/>
        </w:rPr>
        <w:t xml:space="preserve"> При подготовке к этому заданию, ведется работа по группам. Каждая группа выбирает ученика, который будет играть роль </w:t>
      </w:r>
      <w:r>
        <w:rPr>
          <w:rFonts w:eastAsia="Times New Roman"/>
          <w:sz w:val="27"/>
          <w:szCs w:val="27"/>
          <w:lang w:eastAsia="ru-RU"/>
        </w:rPr>
        <w:t>Герасима, Татьяны и других</w:t>
      </w:r>
      <w:r w:rsidRPr="00A40C10">
        <w:rPr>
          <w:rFonts w:eastAsia="Times New Roman"/>
          <w:sz w:val="27"/>
          <w:szCs w:val="27"/>
          <w:lang w:eastAsia="ru-RU"/>
        </w:rPr>
        <w:t xml:space="preserve">, учащиеся задают несколько вопросов к герою, корректируют ответы, добавляют другие вопросы, составляют план событий, которые могли бы последовать далее. </w:t>
      </w:r>
    </w:p>
    <w:p w:rsidR="00A22874" w:rsidRPr="00A40C10" w:rsidRDefault="00A22874" w:rsidP="00A22874">
      <w:pPr>
        <w:rPr>
          <w:sz w:val="27"/>
          <w:szCs w:val="27"/>
        </w:rPr>
      </w:pPr>
      <w:r w:rsidRPr="00A40C10">
        <w:rPr>
          <w:sz w:val="27"/>
          <w:szCs w:val="27"/>
        </w:rPr>
        <w:t xml:space="preserve">   В этой работе приняли участие даже слабоуспевающие дети. Но </w:t>
      </w:r>
      <w:proofErr w:type="gramStart"/>
      <w:r w:rsidRPr="00A40C10">
        <w:rPr>
          <w:sz w:val="27"/>
          <w:szCs w:val="27"/>
        </w:rPr>
        <w:t>выполнить данное задание можно бы</w:t>
      </w:r>
      <w:r>
        <w:rPr>
          <w:sz w:val="27"/>
          <w:szCs w:val="27"/>
        </w:rPr>
        <w:t>ло только после прочтения повести</w:t>
      </w:r>
      <w:proofErr w:type="gramEnd"/>
      <w:r w:rsidRPr="00A40C10">
        <w:rPr>
          <w:sz w:val="27"/>
          <w:szCs w:val="27"/>
        </w:rPr>
        <w:t>, что побудило ребят прочитать произведение.</w:t>
      </w:r>
    </w:p>
    <w:p w:rsidR="00A22874" w:rsidRPr="00A40C10" w:rsidRDefault="00A22874" w:rsidP="00A22874">
      <w:pPr>
        <w:tabs>
          <w:tab w:val="left" w:pos="540"/>
          <w:tab w:val="left" w:pos="900"/>
        </w:tabs>
        <w:ind w:firstLine="540"/>
        <w:jc w:val="both"/>
        <w:rPr>
          <w:b/>
          <w:i/>
          <w:sz w:val="27"/>
          <w:szCs w:val="27"/>
        </w:rPr>
      </w:pPr>
      <w:r w:rsidRPr="00A40C10">
        <w:rPr>
          <w:sz w:val="27"/>
          <w:szCs w:val="27"/>
        </w:rPr>
        <w:t xml:space="preserve">Встречаются иногда и такие учащиеся, для которых </w:t>
      </w:r>
      <w:r w:rsidRPr="00A40C10">
        <w:rPr>
          <w:b/>
          <w:sz w:val="27"/>
          <w:szCs w:val="27"/>
        </w:rPr>
        <w:t>учение потеряло почти всякий смысл</w:t>
      </w:r>
      <w:r w:rsidRPr="00A40C10">
        <w:rPr>
          <w:sz w:val="27"/>
          <w:szCs w:val="27"/>
        </w:rPr>
        <w:t xml:space="preserve">. Но и эта категория </w:t>
      </w:r>
      <w:proofErr w:type="gramStart"/>
      <w:r w:rsidRPr="00A40C10">
        <w:rPr>
          <w:sz w:val="27"/>
          <w:szCs w:val="27"/>
        </w:rPr>
        <w:t>неуспевающих</w:t>
      </w:r>
      <w:proofErr w:type="gramEnd"/>
      <w:r w:rsidRPr="00A40C10">
        <w:rPr>
          <w:sz w:val="27"/>
          <w:szCs w:val="27"/>
        </w:rPr>
        <w:t xml:space="preserve"> небезнадежна. Прежде </w:t>
      </w:r>
      <w:proofErr w:type="gramStart"/>
      <w:r w:rsidRPr="00A40C10">
        <w:rPr>
          <w:sz w:val="27"/>
          <w:szCs w:val="27"/>
        </w:rPr>
        <w:lastRenderedPageBreak/>
        <w:t>всего</w:t>
      </w:r>
      <w:proofErr w:type="gramEnd"/>
      <w:r w:rsidRPr="00A40C10">
        <w:rPr>
          <w:sz w:val="27"/>
          <w:szCs w:val="27"/>
        </w:rPr>
        <w:t xml:space="preserve"> для таких ребят необходимо создать ситуацию успеха. Жалобы родителям, постоянные наказания  таких детей не дадут результатов. Лучше привлекать таких ребят для помощи в организации урока, предлагать им индивидуальные задания доступные для их уровня и т.д. Одним словом, нужна продуманная система мер в борьбе </w:t>
      </w:r>
      <w:r w:rsidRPr="00A40C10">
        <w:rPr>
          <w:b/>
          <w:i/>
          <w:sz w:val="27"/>
          <w:szCs w:val="27"/>
        </w:rPr>
        <w:t>сначала за интерес к предмету, а</w:t>
      </w:r>
      <w:r w:rsidRPr="00A40C10">
        <w:rPr>
          <w:i/>
          <w:sz w:val="27"/>
          <w:szCs w:val="27"/>
        </w:rPr>
        <w:t xml:space="preserve"> </w:t>
      </w:r>
      <w:r w:rsidRPr="00A40C10">
        <w:rPr>
          <w:b/>
          <w:i/>
          <w:sz w:val="27"/>
          <w:szCs w:val="27"/>
        </w:rPr>
        <w:t>затем и успеваемость этого ученика.</w:t>
      </w:r>
    </w:p>
    <w:p w:rsidR="00A22874" w:rsidRPr="00A40C10" w:rsidRDefault="00A22874" w:rsidP="00A22874">
      <w:pPr>
        <w:rPr>
          <w:sz w:val="27"/>
          <w:szCs w:val="27"/>
        </w:rPr>
      </w:pPr>
      <w:r w:rsidRPr="00A40C10">
        <w:rPr>
          <w:color w:val="000000"/>
          <w:sz w:val="27"/>
          <w:szCs w:val="27"/>
        </w:rPr>
        <w:t xml:space="preserve">     Итак, 1 слагаемое успеха на пути повышения качества знаний учащихся и в целом качества обучения – качественная подготовка к уроку.</w:t>
      </w:r>
      <w:r w:rsidRPr="00A40C10">
        <w:rPr>
          <w:color w:val="000000"/>
          <w:sz w:val="27"/>
          <w:szCs w:val="27"/>
        </w:rPr>
        <w:br/>
        <w:t>Урок – это этап на пути усвоения новых знаний. Ученику должно быть понятно, чем и для чего он будет заниматься.</w:t>
      </w:r>
    </w:p>
    <w:p w:rsidR="00A22874" w:rsidRPr="00A40C10" w:rsidRDefault="00A22874" w:rsidP="00A22874">
      <w:pPr>
        <w:rPr>
          <w:color w:val="000000"/>
          <w:sz w:val="27"/>
          <w:szCs w:val="27"/>
        </w:rPr>
      </w:pPr>
      <w:r w:rsidRPr="00A40C10">
        <w:rPr>
          <w:color w:val="000000"/>
          <w:sz w:val="27"/>
          <w:szCs w:val="27"/>
        </w:rPr>
        <w:t xml:space="preserve">      В современных условиях, чтобы качественно подготовить урок, необходимо владеть многими образовательными технологиями и методиками. </w:t>
      </w:r>
      <w:r w:rsidRPr="00A40C10">
        <w:rPr>
          <w:color w:val="000000"/>
          <w:sz w:val="27"/>
          <w:szCs w:val="27"/>
        </w:rPr>
        <w:br/>
        <w:t xml:space="preserve">      Основная технология-технология  личностно-ориентированного образования, которая используется с целью повышения качества </w:t>
      </w:r>
      <w:proofErr w:type="spellStart"/>
      <w:r w:rsidRPr="00A40C10">
        <w:rPr>
          <w:color w:val="000000"/>
          <w:sz w:val="27"/>
          <w:szCs w:val="27"/>
        </w:rPr>
        <w:t>обученности</w:t>
      </w:r>
      <w:proofErr w:type="spellEnd"/>
      <w:r w:rsidRPr="00A40C10">
        <w:rPr>
          <w:color w:val="000000"/>
          <w:sz w:val="27"/>
          <w:szCs w:val="27"/>
        </w:rPr>
        <w:t xml:space="preserve">. </w:t>
      </w:r>
    </w:p>
    <w:p w:rsidR="00A22874" w:rsidRPr="00A40C10" w:rsidRDefault="00A22874" w:rsidP="00A22874">
      <w:pPr>
        <w:rPr>
          <w:color w:val="000000"/>
          <w:sz w:val="27"/>
          <w:szCs w:val="27"/>
        </w:rPr>
      </w:pPr>
      <w:r w:rsidRPr="00A40C10">
        <w:rPr>
          <w:color w:val="000000"/>
          <w:sz w:val="27"/>
          <w:szCs w:val="27"/>
        </w:rPr>
        <w:t xml:space="preserve">    Согласно этой технологии, задача учителя - создать условия для развития каждого ребенка, даже не очень способного к обучению.</w:t>
      </w:r>
      <w:r w:rsidRPr="00A40C10">
        <w:rPr>
          <w:color w:val="000000"/>
          <w:sz w:val="27"/>
          <w:szCs w:val="27"/>
        </w:rPr>
        <w:br/>
        <w:t>Для предупреждения неуспеваемости важно уметь вовремя применить технологии уровневой дифференциации.</w:t>
      </w:r>
      <w:r w:rsidRPr="00A40C10">
        <w:rPr>
          <w:color w:val="000000"/>
          <w:sz w:val="27"/>
          <w:szCs w:val="27"/>
        </w:rPr>
        <w:br/>
        <w:t>Нет не только двух одинаковых учеников, нет и двух одинаковых классных коллективов. Каждый классный коллектив имеет свои особенности, направленность и специфику поведения. Это все должно учитываться при отборе заданий для учащихся.</w:t>
      </w:r>
    </w:p>
    <w:p w:rsidR="00A22874" w:rsidRPr="00A40C10" w:rsidRDefault="00A22874" w:rsidP="00A22874">
      <w:pPr>
        <w:rPr>
          <w:color w:val="000000"/>
          <w:sz w:val="27"/>
          <w:szCs w:val="27"/>
        </w:rPr>
      </w:pPr>
      <w:r w:rsidRPr="00A40C10">
        <w:rPr>
          <w:color w:val="000000"/>
          <w:sz w:val="27"/>
          <w:szCs w:val="27"/>
        </w:rPr>
        <w:t xml:space="preserve">   Очень важное  слагаемое качественного образования – психологический настрой на урок, на процесс обучения.</w:t>
      </w:r>
      <w:r w:rsidRPr="00A40C10">
        <w:rPr>
          <w:color w:val="000000"/>
          <w:sz w:val="27"/>
          <w:szCs w:val="27"/>
        </w:rPr>
        <w:br/>
        <w:t>Учителю важно создать благоприятный психологический климат. Место шутке и место занимательности должно быть на уроке по возможности как можно чаще.</w:t>
      </w:r>
      <w:r w:rsidRPr="00A40C10">
        <w:rPr>
          <w:color w:val="000000"/>
          <w:sz w:val="27"/>
          <w:szCs w:val="27"/>
        </w:rPr>
        <w:br/>
        <w:t xml:space="preserve">    Жизнь </w:t>
      </w:r>
      <w:r w:rsidRPr="00A40C10">
        <w:rPr>
          <w:sz w:val="27"/>
          <w:szCs w:val="27"/>
        </w:rPr>
        <w:t xml:space="preserve">сегодняшних учеников не мыслима  без компьютера. Поэтому </w:t>
      </w:r>
      <w:r w:rsidRPr="00A40C10">
        <w:rPr>
          <w:color w:val="000000"/>
          <w:sz w:val="27"/>
          <w:szCs w:val="27"/>
        </w:rPr>
        <w:t>информационно-коммуникационные технологии – это не дань моде, а необходимое условие повышения качества учебно-воспитательного процесса.</w:t>
      </w:r>
    </w:p>
    <w:p w:rsidR="00A22874" w:rsidRPr="00A40C10" w:rsidRDefault="00A22874" w:rsidP="00A22874">
      <w:pPr>
        <w:rPr>
          <w:color w:val="000000"/>
          <w:sz w:val="27"/>
          <w:szCs w:val="27"/>
        </w:rPr>
      </w:pPr>
      <w:r w:rsidRPr="00A40C10">
        <w:rPr>
          <w:color w:val="000000"/>
          <w:sz w:val="27"/>
          <w:szCs w:val="27"/>
        </w:rPr>
        <w:t xml:space="preserve">    Применение компьютерных программных средств на уроках позволяет решать самые разные задачи: заметно повысить наглядность обучения, облегчить контроль знаний учащихся, повысить интерес к предмету, познавательную активность школьников.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 xml:space="preserve">Сегодня мы живем в эпоху стремительных изменений, которые затрагивают все сферы жизни, включая образование. Перед учителями русского языка и литературы стоит важная задача: не только передать знания, но и развить у учащихся критическое мышление, творческие способности и любовь к родному языку и литературе.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>В своём докладе я хотел</w:t>
      </w:r>
      <w:r>
        <w:rPr>
          <w:rFonts w:eastAsia="Times New Roman"/>
          <w:sz w:val="27"/>
          <w:szCs w:val="27"/>
          <w:lang w:eastAsia="ru-RU"/>
        </w:rPr>
        <w:t>а</w:t>
      </w:r>
      <w:r w:rsidRPr="007D6D02">
        <w:rPr>
          <w:rFonts w:eastAsia="Times New Roman"/>
          <w:sz w:val="27"/>
          <w:szCs w:val="27"/>
          <w:lang w:eastAsia="ru-RU"/>
        </w:rPr>
        <w:t xml:space="preserve"> бы выделить ключевые способы повышения качества образования на уроках русского языка и литературы.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u w:val="single"/>
          <w:lang w:eastAsia="ru-RU"/>
        </w:rPr>
      </w:pPr>
      <w:r w:rsidRPr="007D6D02">
        <w:rPr>
          <w:rFonts w:eastAsia="Times New Roman"/>
          <w:sz w:val="27"/>
          <w:szCs w:val="27"/>
          <w:u w:val="single"/>
          <w:lang w:eastAsia="ru-RU"/>
        </w:rPr>
        <w:t xml:space="preserve">1. Использование современных технологий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 xml:space="preserve">Современные образовательные технологии открывают огромные возможности для обучения: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- </w:t>
      </w:r>
      <w:r w:rsidRPr="007D6D02">
        <w:rPr>
          <w:rFonts w:eastAsia="Times New Roman"/>
          <w:sz w:val="27"/>
          <w:szCs w:val="27"/>
          <w:lang w:eastAsia="ru-RU"/>
        </w:rPr>
        <w:t xml:space="preserve">Интерактивные упражнения: Сервисы вроде </w:t>
      </w:r>
      <w:proofErr w:type="spellStart"/>
      <w:r w:rsidRPr="007D6D02">
        <w:rPr>
          <w:rFonts w:eastAsia="Times New Roman"/>
          <w:sz w:val="27"/>
          <w:szCs w:val="27"/>
          <w:lang w:eastAsia="ru-RU"/>
        </w:rPr>
        <w:t>Quizlet</w:t>
      </w:r>
      <w:proofErr w:type="spellEnd"/>
      <w:r w:rsidRPr="007D6D02">
        <w:rPr>
          <w:rFonts w:eastAsia="Times New Roman"/>
          <w:sz w:val="27"/>
          <w:szCs w:val="27"/>
          <w:lang w:eastAsia="ru-RU"/>
        </w:rPr>
        <w:t xml:space="preserve">, </w:t>
      </w:r>
      <w:proofErr w:type="spellStart"/>
      <w:r w:rsidRPr="007D6D02">
        <w:rPr>
          <w:rFonts w:eastAsia="Times New Roman"/>
          <w:sz w:val="27"/>
          <w:szCs w:val="27"/>
          <w:lang w:eastAsia="ru-RU"/>
        </w:rPr>
        <w:t>Kahoot</w:t>
      </w:r>
      <w:proofErr w:type="spellEnd"/>
      <w:r w:rsidRPr="007D6D02">
        <w:rPr>
          <w:rFonts w:eastAsia="Times New Roman"/>
          <w:sz w:val="27"/>
          <w:szCs w:val="27"/>
          <w:lang w:eastAsia="ru-RU"/>
        </w:rPr>
        <w:t xml:space="preserve">, </w:t>
      </w:r>
      <w:proofErr w:type="spellStart"/>
      <w:r w:rsidRPr="007D6D02">
        <w:rPr>
          <w:rFonts w:eastAsia="Times New Roman"/>
          <w:sz w:val="27"/>
          <w:szCs w:val="27"/>
          <w:lang w:eastAsia="ru-RU"/>
        </w:rPr>
        <w:t>LearningApps</w:t>
      </w:r>
      <w:proofErr w:type="spellEnd"/>
      <w:r w:rsidRPr="007D6D02">
        <w:rPr>
          <w:rFonts w:eastAsia="Times New Roman"/>
          <w:sz w:val="27"/>
          <w:szCs w:val="27"/>
          <w:lang w:eastAsia="ru-RU"/>
        </w:rPr>
        <w:t xml:space="preserve"> помогают в игровой форме изучать орфографию, грамматику и литературу.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eastAsia="Times New Roman"/>
          <w:sz w:val="27"/>
          <w:szCs w:val="27"/>
          <w:lang w:eastAsia="ru-RU"/>
        </w:rPr>
        <w:t>Мультимедийные</w:t>
      </w:r>
      <w:proofErr w:type="spellEnd"/>
      <w:r>
        <w:rPr>
          <w:rFonts w:eastAsia="Times New Roman"/>
          <w:sz w:val="27"/>
          <w:szCs w:val="27"/>
          <w:lang w:eastAsia="ru-RU"/>
        </w:rPr>
        <w:t xml:space="preserve"> материалы:</w:t>
      </w:r>
      <w:r w:rsidRPr="007D6D02">
        <w:rPr>
          <w:rFonts w:eastAsia="Times New Roman"/>
          <w:sz w:val="27"/>
          <w:szCs w:val="27"/>
          <w:lang w:eastAsia="ru-RU"/>
        </w:rPr>
        <w:t xml:space="preserve"> Видео, аудиозаписи и </w:t>
      </w:r>
      <w:proofErr w:type="spellStart"/>
      <w:r w:rsidRPr="007D6D02">
        <w:rPr>
          <w:rFonts w:eastAsia="Times New Roman"/>
          <w:sz w:val="27"/>
          <w:szCs w:val="27"/>
          <w:lang w:eastAsia="ru-RU"/>
        </w:rPr>
        <w:t>инфографика</w:t>
      </w:r>
      <w:proofErr w:type="spellEnd"/>
      <w:r w:rsidRPr="007D6D02">
        <w:rPr>
          <w:rFonts w:eastAsia="Times New Roman"/>
          <w:sz w:val="27"/>
          <w:szCs w:val="27"/>
          <w:lang w:eastAsia="ru-RU"/>
        </w:rPr>
        <w:t xml:space="preserve"> делают уроки более живыми и эмоционально насыщенными.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>Преимущества технологий — это индивидуальный подход, удобная диагностика знаний и развитие навыков самостоятельной работы.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u w:val="single"/>
          <w:lang w:eastAsia="ru-RU"/>
        </w:rPr>
      </w:pPr>
      <w:r w:rsidRPr="007D6D02">
        <w:rPr>
          <w:rFonts w:eastAsia="Times New Roman"/>
          <w:sz w:val="27"/>
          <w:szCs w:val="27"/>
          <w:u w:val="single"/>
          <w:lang w:eastAsia="ru-RU"/>
        </w:rPr>
        <w:t xml:space="preserve">2. Дифференцированный подход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 xml:space="preserve">В каждом классе ученики обладают разными уровнями знаний, интересами и способностями. Дифференцированный подход позволяет: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 xml:space="preserve">- Разделять задания по уровням сложности.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 xml:space="preserve">- Учитывать личные интересы учащихся (например, предложить выбирать тексты для анализа).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 xml:space="preserve">- Индивидуально сопровождать учеников, требующих дополнительной помощи.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>Такой подход помогает каждому ученику раскрыть свои возможности и интерес к предмету.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u w:val="single"/>
          <w:lang w:eastAsia="ru-RU"/>
        </w:rPr>
      </w:pPr>
      <w:r w:rsidRPr="007D6D02">
        <w:rPr>
          <w:rFonts w:eastAsia="Times New Roman"/>
          <w:sz w:val="27"/>
          <w:szCs w:val="27"/>
          <w:u w:val="single"/>
          <w:lang w:eastAsia="ru-RU"/>
        </w:rPr>
        <w:t xml:space="preserve">3. Развитие критического и творческого мышления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 xml:space="preserve">Русский язык и литература дают уникальную возможность развивать мышление </w:t>
      </w:r>
      <w:proofErr w:type="gramStart"/>
      <w:r w:rsidRPr="007D6D02">
        <w:rPr>
          <w:rFonts w:eastAsia="Times New Roman"/>
          <w:sz w:val="27"/>
          <w:szCs w:val="27"/>
          <w:lang w:eastAsia="ru-RU"/>
        </w:rPr>
        <w:t>через</w:t>
      </w:r>
      <w:proofErr w:type="gramEnd"/>
      <w:r w:rsidRPr="007D6D02">
        <w:rPr>
          <w:rFonts w:eastAsia="Times New Roman"/>
          <w:sz w:val="27"/>
          <w:szCs w:val="27"/>
          <w:lang w:eastAsia="ru-RU"/>
        </w:rPr>
        <w:t xml:space="preserve">: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- Анализ текстов:</w:t>
      </w:r>
      <w:r w:rsidRPr="007D6D02">
        <w:rPr>
          <w:rFonts w:eastAsia="Times New Roman"/>
          <w:sz w:val="27"/>
          <w:szCs w:val="27"/>
          <w:lang w:eastAsia="ru-RU"/>
        </w:rPr>
        <w:t xml:space="preserve"> Учить учащихся находить авторскую позицию, интерпретировать произведение и обосновывать своё мнение.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- </w:t>
      </w:r>
      <w:r w:rsidRPr="007D6D02">
        <w:rPr>
          <w:rFonts w:eastAsia="Times New Roman"/>
          <w:sz w:val="27"/>
          <w:szCs w:val="27"/>
          <w:lang w:eastAsia="ru-RU"/>
        </w:rPr>
        <w:t xml:space="preserve">Творческие задания: Написание эссе, сочинений, диалогов, создание </w:t>
      </w:r>
      <w:proofErr w:type="spellStart"/>
      <w:r w:rsidRPr="007D6D02">
        <w:rPr>
          <w:rFonts w:eastAsia="Times New Roman"/>
          <w:sz w:val="27"/>
          <w:szCs w:val="27"/>
          <w:lang w:eastAsia="ru-RU"/>
        </w:rPr>
        <w:t>креативных</w:t>
      </w:r>
      <w:proofErr w:type="spellEnd"/>
      <w:r w:rsidRPr="007D6D02">
        <w:rPr>
          <w:rFonts w:eastAsia="Times New Roman"/>
          <w:sz w:val="27"/>
          <w:szCs w:val="27"/>
          <w:lang w:eastAsia="ru-RU"/>
        </w:rPr>
        <w:t xml:space="preserve"> проектов по произведениям.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- </w:t>
      </w:r>
      <w:r w:rsidRPr="007D6D02">
        <w:rPr>
          <w:rFonts w:eastAsia="Times New Roman"/>
          <w:sz w:val="27"/>
          <w:szCs w:val="27"/>
          <w:lang w:eastAsia="ru-RU"/>
        </w:rPr>
        <w:t>Дискуссии и дебаты:</w:t>
      </w:r>
      <w:r>
        <w:rPr>
          <w:rFonts w:eastAsia="Times New Roman"/>
          <w:sz w:val="27"/>
          <w:szCs w:val="27"/>
          <w:lang w:eastAsia="ru-RU"/>
        </w:rPr>
        <w:t xml:space="preserve"> </w:t>
      </w:r>
      <w:r w:rsidRPr="007D6D02">
        <w:rPr>
          <w:rFonts w:eastAsia="Times New Roman"/>
          <w:sz w:val="27"/>
          <w:szCs w:val="27"/>
          <w:lang w:eastAsia="ru-RU"/>
        </w:rPr>
        <w:t>Разбор сложных тем, затронутых в произведениях, помогает развивать аргументацию.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>Эти методики способствуют глубокому осмыслению материала и формируют любовь к чтению.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u w:val="single"/>
          <w:lang w:eastAsia="ru-RU"/>
        </w:rPr>
      </w:pPr>
      <w:r w:rsidRPr="007D6D02">
        <w:rPr>
          <w:rFonts w:eastAsia="Times New Roman"/>
          <w:sz w:val="27"/>
          <w:szCs w:val="27"/>
          <w:u w:val="single"/>
          <w:lang w:eastAsia="ru-RU"/>
        </w:rPr>
        <w:t>4. Проектная и</w:t>
      </w:r>
      <w:r>
        <w:rPr>
          <w:rFonts w:eastAsia="Times New Roman"/>
          <w:sz w:val="27"/>
          <w:szCs w:val="27"/>
          <w:u w:val="single"/>
          <w:lang w:eastAsia="ru-RU"/>
        </w:rPr>
        <w:t xml:space="preserve"> исследовательская деятельность</w:t>
      </w:r>
      <w:r w:rsidRPr="007D6D02">
        <w:rPr>
          <w:rFonts w:eastAsia="Times New Roman"/>
          <w:sz w:val="27"/>
          <w:szCs w:val="27"/>
          <w:u w:val="single"/>
          <w:lang w:eastAsia="ru-RU"/>
        </w:rPr>
        <w:t xml:space="preserve">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 xml:space="preserve">Проектный метод обучения позволяет интегрировать знания и навыки из разных областей: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 xml:space="preserve">- Например, при изучении произведений можно организовать проект на тему «Эпоха, отраженная в литературе».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 xml:space="preserve">- Исследовательские задания, такие как изучение старых словарей или история появления новых слов, помогают развивать интерес к языку.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>Проекты учат школьников самостоятельно ставить цели, работать с информацией и презентовать свои идеи.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u w:val="single"/>
          <w:lang w:eastAsia="ru-RU"/>
        </w:rPr>
      </w:pPr>
      <w:r w:rsidRPr="007D6D02">
        <w:rPr>
          <w:rFonts w:eastAsia="Times New Roman"/>
          <w:sz w:val="27"/>
          <w:szCs w:val="27"/>
          <w:u w:val="single"/>
          <w:lang w:eastAsia="ru-RU"/>
        </w:rPr>
        <w:t xml:space="preserve">5. Формирование читательской грамотности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 xml:space="preserve">Сегодня важно не только читать, но и понимать тексты. Для этого можно: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 xml:space="preserve">- Использовать методики активного чтения: аннотирование, составление вопросов, создание </w:t>
      </w:r>
      <w:proofErr w:type="spellStart"/>
      <w:proofErr w:type="gramStart"/>
      <w:r w:rsidRPr="007D6D02">
        <w:rPr>
          <w:rFonts w:eastAsia="Times New Roman"/>
          <w:sz w:val="27"/>
          <w:szCs w:val="27"/>
          <w:lang w:eastAsia="ru-RU"/>
        </w:rPr>
        <w:t>интеллект-карт</w:t>
      </w:r>
      <w:proofErr w:type="spellEnd"/>
      <w:proofErr w:type="gramEnd"/>
      <w:r w:rsidRPr="007D6D02">
        <w:rPr>
          <w:rFonts w:eastAsia="Times New Roman"/>
          <w:sz w:val="27"/>
          <w:szCs w:val="27"/>
          <w:lang w:eastAsia="ru-RU"/>
        </w:rPr>
        <w:t xml:space="preserve">.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 xml:space="preserve">- Обсуждать литературные произведения в формате клубов по интересам.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 xml:space="preserve">- Включать задания, которые требуют анализа </w:t>
      </w:r>
      <w:proofErr w:type="spellStart"/>
      <w:r w:rsidRPr="007D6D02">
        <w:rPr>
          <w:rFonts w:eastAsia="Times New Roman"/>
          <w:sz w:val="27"/>
          <w:szCs w:val="27"/>
          <w:lang w:eastAsia="ru-RU"/>
        </w:rPr>
        <w:t>медийных</w:t>
      </w:r>
      <w:proofErr w:type="spellEnd"/>
      <w:r w:rsidRPr="007D6D02">
        <w:rPr>
          <w:rFonts w:eastAsia="Times New Roman"/>
          <w:sz w:val="27"/>
          <w:szCs w:val="27"/>
          <w:lang w:eastAsia="ru-RU"/>
        </w:rPr>
        <w:t xml:space="preserve"> и научно-популярных текстов.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>Это поможет не только в школьной жизни, но и в будущем.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u w:val="single"/>
          <w:lang w:eastAsia="ru-RU"/>
        </w:rPr>
      </w:pPr>
      <w:r w:rsidRPr="007D6D02">
        <w:rPr>
          <w:rFonts w:eastAsia="Times New Roman"/>
          <w:sz w:val="27"/>
          <w:szCs w:val="27"/>
          <w:u w:val="single"/>
          <w:lang w:eastAsia="ru-RU"/>
        </w:rPr>
        <w:t xml:space="preserve">6. Мотивация через вовлечение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 xml:space="preserve">Мотивировать учеников можно </w:t>
      </w:r>
      <w:proofErr w:type="gramStart"/>
      <w:r w:rsidRPr="007D6D02">
        <w:rPr>
          <w:rFonts w:eastAsia="Times New Roman"/>
          <w:sz w:val="27"/>
          <w:szCs w:val="27"/>
          <w:lang w:eastAsia="ru-RU"/>
        </w:rPr>
        <w:t>через</w:t>
      </w:r>
      <w:proofErr w:type="gramEnd"/>
      <w:r w:rsidRPr="007D6D02">
        <w:rPr>
          <w:rFonts w:eastAsia="Times New Roman"/>
          <w:sz w:val="27"/>
          <w:szCs w:val="27"/>
          <w:lang w:eastAsia="ru-RU"/>
        </w:rPr>
        <w:t xml:space="preserve">: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 xml:space="preserve">- Связь изучаемого материала с жизнью: обсуждать, как темы произведений касаются современных проблем.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t xml:space="preserve">- Использование игр и </w:t>
      </w:r>
      <w:proofErr w:type="spellStart"/>
      <w:r w:rsidRPr="007D6D02">
        <w:rPr>
          <w:rFonts w:eastAsia="Times New Roman"/>
          <w:sz w:val="27"/>
          <w:szCs w:val="27"/>
          <w:lang w:eastAsia="ru-RU"/>
        </w:rPr>
        <w:t>квестов</w:t>
      </w:r>
      <w:proofErr w:type="spellEnd"/>
      <w:r w:rsidRPr="007D6D02">
        <w:rPr>
          <w:rFonts w:eastAsia="Times New Roman"/>
          <w:sz w:val="27"/>
          <w:szCs w:val="27"/>
          <w:lang w:eastAsia="ru-RU"/>
        </w:rPr>
        <w:t xml:space="preserve"> на уроках. Например, создание литературных викторин или написание коллективного рассказа.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  <w:r w:rsidRPr="007D6D02">
        <w:rPr>
          <w:rFonts w:eastAsia="Times New Roman"/>
          <w:sz w:val="27"/>
          <w:szCs w:val="27"/>
          <w:lang w:eastAsia="ru-RU"/>
        </w:rPr>
        <w:lastRenderedPageBreak/>
        <w:t xml:space="preserve">- Организацию конкурсов сочинений, театральных постановок и выставок рисунков по произведениям.  </w:t>
      </w:r>
    </w:p>
    <w:p w:rsidR="007D6D02" w:rsidRPr="007D6D02" w:rsidRDefault="007D6D02" w:rsidP="007D6D02">
      <w:pPr>
        <w:ind w:firstLine="851"/>
        <w:jc w:val="both"/>
        <w:rPr>
          <w:rFonts w:eastAsia="Times New Roman"/>
          <w:sz w:val="27"/>
          <w:szCs w:val="27"/>
          <w:lang w:eastAsia="ru-RU"/>
        </w:rPr>
      </w:pPr>
    </w:p>
    <w:p w:rsidR="00A22874" w:rsidRPr="00A40C10" w:rsidRDefault="00A22874" w:rsidP="00A22874">
      <w:pPr>
        <w:rPr>
          <w:color w:val="000000"/>
          <w:sz w:val="27"/>
          <w:szCs w:val="27"/>
        </w:rPr>
      </w:pPr>
      <w:r w:rsidRPr="00A40C10">
        <w:rPr>
          <w:color w:val="000000"/>
          <w:sz w:val="27"/>
          <w:szCs w:val="27"/>
        </w:rPr>
        <w:t xml:space="preserve">        Так же на уроках литературы я практикую просмотр фрагментов художественных фильмов, поставленных на основе изучаемых произведений. На мой взгляд, это побуждает учеников со слабой мотивацией к учению приступить к прочтению произведения. </w:t>
      </w:r>
    </w:p>
    <w:p w:rsidR="00A22874" w:rsidRPr="00A40C10" w:rsidRDefault="00A22874" w:rsidP="00A22874">
      <w:pPr>
        <w:rPr>
          <w:color w:val="000000"/>
          <w:sz w:val="27"/>
          <w:szCs w:val="27"/>
        </w:rPr>
      </w:pPr>
      <w:r w:rsidRPr="00A40C10">
        <w:rPr>
          <w:color w:val="000000"/>
          <w:sz w:val="27"/>
          <w:szCs w:val="27"/>
        </w:rPr>
        <w:t xml:space="preserve">      Немаловажным слагаемым  качества образования является личность учителя, его авторитет.</w:t>
      </w:r>
      <w:r w:rsidRPr="00A40C10">
        <w:rPr>
          <w:color w:val="000000"/>
          <w:sz w:val="27"/>
          <w:szCs w:val="27"/>
        </w:rPr>
        <w:br/>
        <w:t xml:space="preserve">     Учитель является главной движущей силой качественного образования, он должен обладать определенными качествами. </w:t>
      </w:r>
      <w:r w:rsidRPr="00A40C10">
        <w:rPr>
          <w:color w:val="000000"/>
          <w:sz w:val="27"/>
          <w:szCs w:val="27"/>
        </w:rPr>
        <w:br/>
        <w:t xml:space="preserve">    Антон Семенович Макаренко в книге «Педагогическая поэма» писал</w:t>
      </w:r>
      <w:proofErr w:type="gramStart"/>
      <w:r w:rsidRPr="00A40C10">
        <w:rPr>
          <w:color w:val="000000"/>
          <w:sz w:val="27"/>
          <w:szCs w:val="27"/>
        </w:rPr>
        <w:t xml:space="preserve"> :</w:t>
      </w:r>
      <w:proofErr w:type="gramEnd"/>
      <w:r w:rsidRPr="00A40C10">
        <w:rPr>
          <w:color w:val="000000"/>
          <w:sz w:val="27"/>
          <w:szCs w:val="27"/>
        </w:rPr>
        <w:t xml:space="preserve"> «Учитель должен нравиться ученику, обязательно добиваться этого! Как? Следить за собой? Конечно. Но главное - учитель должен быть авторитетом ЗНАНИЙ».</w:t>
      </w:r>
      <w:r w:rsidRPr="00A40C10">
        <w:rPr>
          <w:color w:val="000000"/>
          <w:sz w:val="27"/>
          <w:szCs w:val="27"/>
        </w:rPr>
        <w:br/>
        <w:t xml:space="preserve">     Я думаю, каждый учитель должен стремиться к достижению этой цели. К достижению эмоционального контакта с учениками.</w:t>
      </w:r>
    </w:p>
    <w:p w:rsidR="00A22874" w:rsidRPr="00A40C10" w:rsidRDefault="00A22874" w:rsidP="00A22874">
      <w:pPr>
        <w:rPr>
          <w:color w:val="000000"/>
          <w:sz w:val="27"/>
          <w:szCs w:val="27"/>
        </w:rPr>
      </w:pPr>
      <w:r w:rsidRPr="00A40C10">
        <w:rPr>
          <w:color w:val="000000"/>
          <w:sz w:val="27"/>
          <w:szCs w:val="27"/>
        </w:rPr>
        <w:t xml:space="preserve">      Так же в работе учителя очень важен </w:t>
      </w:r>
      <w:proofErr w:type="gramStart"/>
      <w:r w:rsidRPr="00A40C10">
        <w:rPr>
          <w:color w:val="000000"/>
          <w:sz w:val="27"/>
          <w:szCs w:val="27"/>
        </w:rPr>
        <w:t>контроль за</w:t>
      </w:r>
      <w:proofErr w:type="gramEnd"/>
      <w:r w:rsidRPr="00A40C10">
        <w:rPr>
          <w:color w:val="000000"/>
          <w:sz w:val="27"/>
          <w:szCs w:val="27"/>
        </w:rPr>
        <w:t xml:space="preserve"> качеством знаний, анализ результатов этого контроля. Без оценивания работы ученика невозможен никакой процесс усвоения. Оно оказывает большое влияние на учащихся, на отношение к предмету, учителю, школе и окружающему миру в целом. Поэтому к процессу оценивания качества знаний учащихся должны предъявляться учителем серьезные требования.  Учителю необходимо создать ситуацию успеха на уроке, что является одним из направлений повышения качества образования. </w:t>
      </w:r>
      <w:proofErr w:type="gramStart"/>
      <w:r w:rsidRPr="00A40C10">
        <w:rPr>
          <w:color w:val="000000"/>
          <w:sz w:val="27"/>
          <w:szCs w:val="27"/>
        </w:rPr>
        <w:t>Но</w:t>
      </w:r>
      <w:proofErr w:type="gramEnd"/>
      <w:r w:rsidRPr="00A40C10">
        <w:rPr>
          <w:color w:val="000000"/>
          <w:sz w:val="27"/>
          <w:szCs w:val="27"/>
        </w:rPr>
        <w:t xml:space="preserve"> тем не менее оценка должна быть реальной, ни в коем случае не завышенной.</w:t>
      </w:r>
    </w:p>
    <w:p w:rsidR="00A22874" w:rsidRPr="00A40C10" w:rsidRDefault="00A22874" w:rsidP="00A22874">
      <w:pPr>
        <w:rPr>
          <w:color w:val="000000"/>
          <w:sz w:val="27"/>
          <w:szCs w:val="27"/>
        </w:rPr>
      </w:pPr>
      <w:r w:rsidRPr="00A40C10">
        <w:rPr>
          <w:color w:val="000000"/>
          <w:sz w:val="27"/>
          <w:szCs w:val="27"/>
        </w:rPr>
        <w:t xml:space="preserve">   Например, слабоуспевающему ученику можно предложить выполнение карточки такого уровня, с которым он наверняка справится. Получение положительной оценки пробуждает у ребенка стремление к дальнейшей работе.</w:t>
      </w:r>
    </w:p>
    <w:p w:rsidR="00A22874" w:rsidRPr="00A40C10" w:rsidRDefault="00A22874" w:rsidP="00A22874">
      <w:pPr>
        <w:spacing w:before="173" w:after="173"/>
        <w:rPr>
          <w:rFonts w:eastAsia="Times New Roman"/>
          <w:color w:val="000000"/>
          <w:sz w:val="27"/>
          <w:szCs w:val="27"/>
          <w:lang w:eastAsia="ru-RU"/>
        </w:rPr>
      </w:pPr>
      <w:r w:rsidRPr="00A40C10">
        <w:rPr>
          <w:rFonts w:eastAsia="Times New Roman"/>
          <w:color w:val="000000"/>
          <w:sz w:val="27"/>
          <w:szCs w:val="27"/>
          <w:lang w:eastAsia="ru-RU"/>
        </w:rPr>
        <w:t xml:space="preserve">        </w:t>
      </w:r>
      <w:proofErr w:type="gramStart"/>
      <w:r w:rsidRPr="00A40C10">
        <w:rPr>
          <w:rFonts w:eastAsia="Times New Roman"/>
          <w:color w:val="000000"/>
          <w:sz w:val="27"/>
          <w:szCs w:val="27"/>
          <w:lang w:eastAsia="ru-RU"/>
        </w:rPr>
        <w:t>Главное, чтобы детям на уроке некогда было скучать, чтобы им хотелось работать, учиться, а ведь для этого важны и ситуация успеха, которую, как правило, создают нестандартные уроки или элементы уроков, и самостоятельность, к которой ребята приучаются на таких уроках, и творческое отношение к родному языку, которое воспитывается только на творческих уроках.</w:t>
      </w:r>
      <w:proofErr w:type="gramEnd"/>
    </w:p>
    <w:p w:rsidR="00A22874" w:rsidRPr="00A40C10" w:rsidRDefault="00A22874" w:rsidP="00A22874">
      <w:pPr>
        <w:spacing w:before="173" w:after="173"/>
        <w:rPr>
          <w:rFonts w:eastAsia="Times New Roman"/>
          <w:color w:val="000000"/>
          <w:sz w:val="27"/>
          <w:szCs w:val="27"/>
          <w:lang w:eastAsia="ru-RU"/>
        </w:rPr>
      </w:pPr>
      <w:r w:rsidRPr="00A40C10">
        <w:rPr>
          <w:rFonts w:eastAsia="Times New Roman"/>
          <w:color w:val="000000"/>
          <w:sz w:val="27"/>
          <w:szCs w:val="27"/>
          <w:lang w:eastAsia="ru-RU"/>
        </w:rPr>
        <w:t xml:space="preserve">   Я использую различные типы домашних заданий:</w:t>
      </w:r>
    </w:p>
    <w:p w:rsidR="00A22874" w:rsidRPr="00A40C10" w:rsidRDefault="007D6D02" w:rsidP="00A22874">
      <w:pPr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i/>
          <w:iCs/>
          <w:color w:val="000000"/>
          <w:sz w:val="27"/>
          <w:szCs w:val="27"/>
          <w:lang w:eastAsia="ru-RU"/>
        </w:rPr>
        <w:t>-</w:t>
      </w:r>
      <w:r w:rsidR="00A22874" w:rsidRPr="00A40C10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творческая работа;</w:t>
      </w:r>
    </w:p>
    <w:p w:rsidR="00A22874" w:rsidRPr="00A40C10" w:rsidRDefault="007D6D02" w:rsidP="00A22874">
      <w:pPr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i/>
          <w:iCs/>
          <w:color w:val="000000"/>
          <w:sz w:val="27"/>
          <w:szCs w:val="27"/>
          <w:lang w:eastAsia="ru-RU"/>
        </w:rPr>
        <w:t>-</w:t>
      </w:r>
      <w:r w:rsidR="00A22874" w:rsidRPr="00A40C10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подготовка иллюстраций к литературным произведениям;</w:t>
      </w:r>
    </w:p>
    <w:p w:rsidR="00A22874" w:rsidRPr="00A40C10" w:rsidRDefault="007D6D02" w:rsidP="00A22874">
      <w:pPr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i/>
          <w:iCs/>
          <w:color w:val="000000"/>
          <w:sz w:val="27"/>
          <w:szCs w:val="27"/>
          <w:lang w:eastAsia="ru-RU"/>
        </w:rPr>
        <w:t>-</w:t>
      </w:r>
      <w:r w:rsidR="00A22874" w:rsidRPr="00A40C10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рисование обложек к литературным произведениям;</w:t>
      </w:r>
    </w:p>
    <w:p w:rsidR="00A22874" w:rsidRPr="00A40C10" w:rsidRDefault="007D6D02" w:rsidP="00A22874">
      <w:pPr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i/>
          <w:iCs/>
          <w:color w:val="000000"/>
          <w:sz w:val="27"/>
          <w:szCs w:val="27"/>
          <w:lang w:eastAsia="ru-RU"/>
        </w:rPr>
        <w:t>-</w:t>
      </w:r>
      <w:r w:rsidR="00A22874" w:rsidRPr="00A40C10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художественное чтение;</w:t>
      </w:r>
    </w:p>
    <w:p w:rsidR="00A22874" w:rsidRPr="00A40C10" w:rsidRDefault="007D6D02" w:rsidP="00A22874">
      <w:pPr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- </w:t>
      </w:r>
      <w:r w:rsidR="00A22874" w:rsidRPr="00A40C10">
        <w:rPr>
          <w:rFonts w:eastAsia="Times New Roman"/>
          <w:i/>
          <w:iCs/>
          <w:color w:val="000000"/>
          <w:sz w:val="27"/>
          <w:szCs w:val="27"/>
          <w:lang w:eastAsia="ru-RU"/>
        </w:rPr>
        <w:t>наблюдение за природой;</w:t>
      </w:r>
    </w:p>
    <w:p w:rsidR="00A22874" w:rsidRPr="00A40C10" w:rsidRDefault="007D6D02" w:rsidP="00A22874">
      <w:pPr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- </w:t>
      </w:r>
      <w:r w:rsidR="00A22874" w:rsidRPr="00A40C10">
        <w:rPr>
          <w:rFonts w:eastAsia="Times New Roman"/>
          <w:i/>
          <w:iCs/>
          <w:color w:val="000000"/>
          <w:sz w:val="27"/>
          <w:szCs w:val="27"/>
          <w:lang w:eastAsia="ru-RU"/>
        </w:rPr>
        <w:t>подготовка словарных диктантов;</w:t>
      </w:r>
    </w:p>
    <w:p w:rsidR="00A22874" w:rsidRPr="00A40C10" w:rsidRDefault="007D6D02" w:rsidP="00A22874">
      <w:pPr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- </w:t>
      </w:r>
      <w:r w:rsidR="00A22874" w:rsidRPr="00A40C10">
        <w:rPr>
          <w:rFonts w:eastAsia="Times New Roman"/>
          <w:i/>
          <w:iCs/>
          <w:color w:val="000000"/>
          <w:sz w:val="27"/>
          <w:szCs w:val="27"/>
          <w:lang w:eastAsia="ru-RU"/>
        </w:rPr>
        <w:t>составление вопросника к зачету по теме;</w:t>
      </w:r>
    </w:p>
    <w:p w:rsidR="00A22874" w:rsidRPr="00A40C10" w:rsidRDefault="007D6D02" w:rsidP="00A22874">
      <w:pPr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- </w:t>
      </w:r>
      <w:r w:rsidR="00A22874" w:rsidRPr="00A40C10">
        <w:rPr>
          <w:rFonts w:eastAsia="Times New Roman"/>
          <w:i/>
          <w:iCs/>
          <w:color w:val="000000"/>
          <w:sz w:val="27"/>
          <w:szCs w:val="27"/>
          <w:lang w:eastAsia="ru-RU"/>
        </w:rPr>
        <w:t>составление конспекта, опорных таблиц, цитатных планов;</w:t>
      </w:r>
    </w:p>
    <w:p w:rsidR="00A22874" w:rsidRPr="00A40C10" w:rsidRDefault="007D6D02" w:rsidP="00A22874">
      <w:pPr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- </w:t>
      </w:r>
      <w:r w:rsidR="00A22874" w:rsidRPr="00A40C10">
        <w:rPr>
          <w:rFonts w:eastAsia="Times New Roman"/>
          <w:i/>
          <w:iCs/>
          <w:color w:val="000000"/>
          <w:sz w:val="27"/>
          <w:szCs w:val="27"/>
          <w:lang w:eastAsia="ru-RU"/>
        </w:rPr>
        <w:t>письмо по памяти.</w:t>
      </w:r>
    </w:p>
    <w:p w:rsidR="00A22874" w:rsidRPr="00A40C10" w:rsidRDefault="007D6D02" w:rsidP="00A22874">
      <w:pPr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- </w:t>
      </w:r>
      <w:r w:rsidR="00A22874" w:rsidRPr="00A40C10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инсценировка художественного произведения;</w:t>
      </w:r>
    </w:p>
    <w:p w:rsidR="00A22874" w:rsidRPr="00A40C10" w:rsidRDefault="00A22874" w:rsidP="00A22874">
      <w:pPr>
        <w:spacing w:before="173" w:after="173"/>
        <w:rPr>
          <w:rFonts w:eastAsia="Times New Roman"/>
          <w:color w:val="000000"/>
          <w:sz w:val="27"/>
          <w:szCs w:val="27"/>
          <w:lang w:eastAsia="ru-RU"/>
        </w:rPr>
      </w:pPr>
      <w:r w:rsidRPr="00A40C10">
        <w:rPr>
          <w:rFonts w:eastAsia="Times New Roman"/>
          <w:color w:val="000000"/>
          <w:sz w:val="27"/>
          <w:szCs w:val="27"/>
          <w:lang w:eastAsia="ru-RU"/>
        </w:rPr>
        <w:lastRenderedPageBreak/>
        <w:t xml:space="preserve">       Такие домашние задания помогают избегать однообразия, рутины в обучении. Ребёнок может почувствовать себя и в роли автора, и в роли иллюстратора, и в роли учителя. Необычные задания активизируют мышление, заставляют ребёнка обобщать, систематизировать материал по теме.</w:t>
      </w:r>
    </w:p>
    <w:p w:rsidR="00A22874" w:rsidRPr="00A40C10" w:rsidRDefault="00A22874" w:rsidP="00A22874">
      <w:pPr>
        <w:rPr>
          <w:rFonts w:eastAsia="Times New Roman"/>
          <w:color w:val="000000"/>
          <w:sz w:val="27"/>
          <w:szCs w:val="27"/>
          <w:lang w:eastAsia="ru-RU"/>
        </w:rPr>
      </w:pPr>
      <w:r w:rsidRPr="00A40C10">
        <w:rPr>
          <w:rFonts w:eastAsia="Times New Roman"/>
          <w:color w:val="000000"/>
          <w:sz w:val="27"/>
          <w:szCs w:val="27"/>
          <w:lang w:eastAsia="ru-RU"/>
        </w:rPr>
        <w:t>И в заключение хотелось бы обратиться к известному высказыванию Уильяма Уорда.</w:t>
      </w:r>
    </w:p>
    <w:p w:rsidR="00A22874" w:rsidRPr="00A40C10" w:rsidRDefault="00A22874" w:rsidP="00A22874">
      <w:pPr>
        <w:spacing w:before="173" w:after="173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A40C10">
        <w:rPr>
          <w:rFonts w:eastAsia="Times New Roman"/>
          <w:color w:val="000000"/>
          <w:sz w:val="27"/>
          <w:szCs w:val="27"/>
          <w:lang w:eastAsia="ru-RU"/>
        </w:rPr>
        <w:t>Посредственный</w:t>
      </w:r>
      <w:proofErr w:type="gramEnd"/>
      <w:r w:rsidRPr="00A40C10">
        <w:rPr>
          <w:rFonts w:eastAsia="Times New Roman"/>
          <w:color w:val="000000"/>
          <w:sz w:val="27"/>
          <w:szCs w:val="27"/>
          <w:lang w:eastAsia="ru-RU"/>
        </w:rPr>
        <w:t xml:space="preserve"> учитель излагает,</w:t>
      </w:r>
    </w:p>
    <w:p w:rsidR="00A22874" w:rsidRPr="00A40C10" w:rsidRDefault="00A22874" w:rsidP="00A22874">
      <w:pPr>
        <w:spacing w:before="173" w:after="173"/>
        <w:rPr>
          <w:rFonts w:eastAsia="Times New Roman"/>
          <w:color w:val="000000"/>
          <w:sz w:val="27"/>
          <w:szCs w:val="27"/>
          <w:lang w:eastAsia="ru-RU"/>
        </w:rPr>
      </w:pPr>
      <w:r w:rsidRPr="00A40C10">
        <w:rPr>
          <w:rFonts w:eastAsia="Times New Roman"/>
          <w:color w:val="000000"/>
          <w:sz w:val="27"/>
          <w:szCs w:val="27"/>
          <w:lang w:eastAsia="ru-RU"/>
        </w:rPr>
        <w:t>Хороший учитель объясняет,</w:t>
      </w:r>
    </w:p>
    <w:p w:rsidR="00A22874" w:rsidRPr="00A40C10" w:rsidRDefault="00A22874" w:rsidP="00A22874">
      <w:pPr>
        <w:spacing w:before="173" w:after="173"/>
        <w:rPr>
          <w:rFonts w:eastAsia="Times New Roman"/>
          <w:color w:val="000000"/>
          <w:sz w:val="27"/>
          <w:szCs w:val="27"/>
          <w:lang w:eastAsia="ru-RU"/>
        </w:rPr>
      </w:pPr>
      <w:r w:rsidRPr="00A40C10">
        <w:rPr>
          <w:rFonts w:eastAsia="Times New Roman"/>
          <w:color w:val="000000"/>
          <w:sz w:val="27"/>
          <w:szCs w:val="27"/>
          <w:lang w:eastAsia="ru-RU"/>
        </w:rPr>
        <w:t>Выдающийся учитель показывает,</w:t>
      </w:r>
    </w:p>
    <w:p w:rsidR="00A22874" w:rsidRPr="00A40C10" w:rsidRDefault="00A22874" w:rsidP="00A22874">
      <w:pPr>
        <w:spacing w:before="173" w:after="173"/>
        <w:rPr>
          <w:rFonts w:eastAsia="Times New Roman"/>
          <w:color w:val="000000"/>
          <w:sz w:val="27"/>
          <w:szCs w:val="27"/>
          <w:lang w:eastAsia="ru-RU"/>
        </w:rPr>
      </w:pPr>
      <w:r w:rsidRPr="00A40C10">
        <w:rPr>
          <w:rFonts w:eastAsia="Times New Roman"/>
          <w:color w:val="000000"/>
          <w:sz w:val="27"/>
          <w:szCs w:val="27"/>
          <w:lang w:eastAsia="ru-RU"/>
        </w:rPr>
        <w:t>Великий учитель вдохновляет.</w:t>
      </w:r>
    </w:p>
    <w:p w:rsidR="00A22874" w:rsidRPr="00A40C10" w:rsidRDefault="00A22874" w:rsidP="00A22874">
      <w:pPr>
        <w:spacing w:before="173" w:after="173"/>
        <w:rPr>
          <w:rFonts w:eastAsia="Times New Roman"/>
          <w:color w:val="000000"/>
          <w:sz w:val="27"/>
          <w:szCs w:val="27"/>
          <w:lang w:eastAsia="ru-RU"/>
        </w:rPr>
      </w:pPr>
      <w:r w:rsidRPr="00A40C10">
        <w:rPr>
          <w:rFonts w:eastAsia="Times New Roman"/>
          <w:color w:val="000000"/>
          <w:sz w:val="27"/>
          <w:szCs w:val="27"/>
          <w:lang w:eastAsia="ru-RU"/>
        </w:rPr>
        <w:t xml:space="preserve">Так давайте же стремиться к тому, чтобы каждого из нас можно было назвать великим учителем. Ведь именно этого требуют и </w:t>
      </w:r>
      <w:proofErr w:type="gramStart"/>
      <w:r w:rsidRPr="00A40C10">
        <w:rPr>
          <w:rFonts w:eastAsia="Times New Roman"/>
          <w:color w:val="000000"/>
          <w:sz w:val="27"/>
          <w:szCs w:val="27"/>
          <w:lang w:eastAsia="ru-RU"/>
        </w:rPr>
        <w:t>обучающиеся</w:t>
      </w:r>
      <w:proofErr w:type="gramEnd"/>
      <w:r w:rsidRPr="00A40C10">
        <w:rPr>
          <w:rFonts w:eastAsia="Times New Roman"/>
          <w:color w:val="000000"/>
          <w:sz w:val="27"/>
          <w:szCs w:val="27"/>
          <w:lang w:eastAsia="ru-RU"/>
        </w:rPr>
        <w:t>, и время.</w:t>
      </w:r>
    </w:p>
    <w:p w:rsidR="00A22874" w:rsidRPr="00A40C10" w:rsidRDefault="00A22874" w:rsidP="00A22874">
      <w:pPr>
        <w:ind w:firstLine="120"/>
        <w:rPr>
          <w:sz w:val="27"/>
          <w:szCs w:val="27"/>
        </w:rPr>
      </w:pPr>
    </w:p>
    <w:p w:rsidR="00A22874" w:rsidRPr="00A40C10" w:rsidRDefault="00A22874" w:rsidP="00A22874">
      <w:pPr>
        <w:rPr>
          <w:sz w:val="27"/>
          <w:szCs w:val="27"/>
        </w:rPr>
      </w:pPr>
    </w:p>
    <w:p w:rsidR="00A22874" w:rsidRPr="00A40C10" w:rsidRDefault="00A22874" w:rsidP="00A22874">
      <w:pPr>
        <w:rPr>
          <w:sz w:val="27"/>
          <w:szCs w:val="27"/>
        </w:rPr>
      </w:pPr>
    </w:p>
    <w:p w:rsidR="00A22874" w:rsidRPr="00A40C10" w:rsidRDefault="00A22874" w:rsidP="00A22874">
      <w:pPr>
        <w:ind w:firstLine="120"/>
        <w:rPr>
          <w:sz w:val="27"/>
          <w:szCs w:val="27"/>
        </w:rPr>
      </w:pPr>
    </w:p>
    <w:p w:rsidR="00A22874" w:rsidRPr="00A40C10" w:rsidRDefault="00A22874" w:rsidP="00A22874">
      <w:pPr>
        <w:ind w:firstLine="120"/>
        <w:rPr>
          <w:sz w:val="27"/>
          <w:szCs w:val="27"/>
        </w:rPr>
      </w:pPr>
    </w:p>
    <w:p w:rsidR="00A22874" w:rsidRPr="00A40C10" w:rsidRDefault="00A22874" w:rsidP="00A22874">
      <w:pPr>
        <w:rPr>
          <w:sz w:val="27"/>
          <w:szCs w:val="27"/>
        </w:rPr>
      </w:pPr>
    </w:p>
    <w:p w:rsidR="00A22874" w:rsidRPr="00A40C10" w:rsidRDefault="00A22874" w:rsidP="00A22874">
      <w:pPr>
        <w:rPr>
          <w:sz w:val="27"/>
          <w:szCs w:val="27"/>
        </w:rPr>
      </w:pPr>
    </w:p>
    <w:p w:rsidR="00A22874" w:rsidRDefault="00A22874" w:rsidP="00A22874"/>
    <w:p w:rsidR="009452EE" w:rsidRDefault="009452EE" w:rsidP="00272096"/>
    <w:sectPr w:rsidR="009452EE" w:rsidSect="002720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2136A"/>
    <w:multiLevelType w:val="multilevel"/>
    <w:tmpl w:val="E7A2B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096"/>
    <w:rsid w:val="00272096"/>
    <w:rsid w:val="003B0E06"/>
    <w:rsid w:val="007D6D02"/>
    <w:rsid w:val="009452EE"/>
    <w:rsid w:val="00A2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7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287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cp:lastPrinted>2025-01-27T13:05:00Z</cp:lastPrinted>
  <dcterms:created xsi:type="dcterms:W3CDTF">2025-01-27T12:21:00Z</dcterms:created>
  <dcterms:modified xsi:type="dcterms:W3CDTF">2025-01-27T13:06:00Z</dcterms:modified>
</cp:coreProperties>
</file>